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133" w14:textId="06E3D7A5" w:rsidR="001A1188" w:rsidRPr="00AC093C" w:rsidRDefault="001A1188" w:rsidP="001A1188">
      <w:pPr>
        <w:pStyle w:val="Default"/>
        <w:jc w:val="center"/>
        <w:rPr>
          <w:rFonts w:asciiTheme="majorHAnsi" w:hAnsiTheme="majorHAnsi"/>
          <w:bCs/>
          <w:color w:val="2F5496" w:themeColor="accent1" w:themeShade="BF"/>
          <w:sz w:val="32"/>
          <w:szCs w:val="30"/>
          <w:lang w:val="fr-CA"/>
        </w:rPr>
      </w:pPr>
      <w:r w:rsidRPr="00AC093C">
        <w:rPr>
          <w:rFonts w:asciiTheme="majorHAnsi" w:hAnsiTheme="majorHAnsi"/>
          <w:color w:val="2F5496" w:themeColor="accent1" w:themeShade="BF"/>
          <w:sz w:val="32"/>
          <w:szCs w:val="30"/>
          <w:lang w:val="fr-CA"/>
        </w:rPr>
        <w:t xml:space="preserve">Minutes: </w:t>
      </w:r>
      <w:r w:rsidRPr="00AC093C">
        <w:rPr>
          <w:rFonts w:asciiTheme="majorHAnsi" w:hAnsiTheme="majorHAnsi"/>
          <w:bCs/>
          <w:color w:val="2F5496" w:themeColor="accent1" w:themeShade="BF"/>
          <w:sz w:val="32"/>
          <w:szCs w:val="30"/>
          <w:lang w:val="fr-CA"/>
        </w:rPr>
        <w:t>Comité Consultatif de Photométrie et Radiométrie (CCPR)</w:t>
      </w:r>
    </w:p>
    <w:p w14:paraId="2C1E93FE" w14:textId="6AB405E1" w:rsidR="001A1188" w:rsidRPr="00601F78" w:rsidRDefault="001A1188" w:rsidP="001A1188">
      <w:pPr>
        <w:pStyle w:val="Default"/>
        <w:jc w:val="center"/>
        <w:rPr>
          <w:rFonts w:asciiTheme="majorHAnsi" w:hAnsiTheme="majorHAnsi"/>
          <w:color w:val="2F5496" w:themeColor="accent1" w:themeShade="BF"/>
          <w:sz w:val="32"/>
          <w:szCs w:val="30"/>
          <w:lang w:val="fr-CA"/>
        </w:rPr>
      </w:pPr>
      <w:r w:rsidRPr="00601F78">
        <w:rPr>
          <w:rFonts w:asciiTheme="majorHAnsi" w:hAnsiTheme="majorHAnsi"/>
          <w:bCs/>
          <w:color w:val="2F5496" w:themeColor="accent1" w:themeShade="BF"/>
          <w:sz w:val="32"/>
          <w:szCs w:val="30"/>
          <w:lang w:val="fr-CA"/>
        </w:rPr>
        <w:t xml:space="preserve">Working Group on </w:t>
      </w:r>
      <w:r w:rsidR="00601F78">
        <w:rPr>
          <w:rFonts w:asciiTheme="majorHAnsi" w:hAnsiTheme="majorHAnsi" w:hint="eastAsia"/>
          <w:bCs/>
          <w:color w:val="2F5496" w:themeColor="accent1" w:themeShade="BF"/>
          <w:sz w:val="32"/>
          <w:szCs w:val="30"/>
          <w:lang w:eastAsia="ko-KR"/>
        </w:rPr>
        <w:t>S</w:t>
      </w:r>
      <w:r w:rsidR="00601F78">
        <w:rPr>
          <w:rFonts w:asciiTheme="majorHAnsi" w:hAnsiTheme="majorHAnsi"/>
          <w:bCs/>
          <w:color w:val="2F5496" w:themeColor="accent1" w:themeShade="BF"/>
          <w:sz w:val="32"/>
          <w:szCs w:val="30"/>
          <w:lang w:eastAsia="ko-KR"/>
        </w:rPr>
        <w:t xml:space="preserve">trategic Planning </w:t>
      </w:r>
      <w:r w:rsidRPr="00601F78">
        <w:rPr>
          <w:rFonts w:asciiTheme="majorHAnsi" w:hAnsiTheme="majorHAnsi"/>
          <w:bCs/>
          <w:color w:val="2F5496" w:themeColor="accent1" w:themeShade="BF"/>
          <w:sz w:val="32"/>
          <w:szCs w:val="30"/>
          <w:lang w:val="fr-CA"/>
        </w:rPr>
        <w:t>(WG-</w:t>
      </w:r>
      <w:r w:rsidR="00601F78">
        <w:rPr>
          <w:rFonts w:asciiTheme="majorHAnsi" w:hAnsiTheme="majorHAnsi"/>
          <w:bCs/>
          <w:color w:val="2F5496" w:themeColor="accent1" w:themeShade="BF"/>
          <w:sz w:val="32"/>
          <w:szCs w:val="30"/>
          <w:lang w:val="fr-CA"/>
        </w:rPr>
        <w:t>SP</w:t>
      </w:r>
      <w:r w:rsidRPr="00601F78">
        <w:rPr>
          <w:rFonts w:asciiTheme="majorHAnsi" w:hAnsiTheme="majorHAnsi"/>
          <w:bCs/>
          <w:color w:val="2F5496" w:themeColor="accent1" w:themeShade="BF"/>
          <w:sz w:val="32"/>
          <w:szCs w:val="30"/>
          <w:lang w:val="fr-CA"/>
        </w:rPr>
        <w:t>) Meeting</w:t>
      </w:r>
      <w:r w:rsidR="008D6862" w:rsidRPr="00601F78">
        <w:rPr>
          <w:rFonts w:asciiTheme="majorHAnsi" w:hAnsiTheme="majorHAnsi"/>
          <w:bCs/>
          <w:color w:val="2F5496" w:themeColor="accent1" w:themeShade="BF"/>
          <w:sz w:val="32"/>
          <w:szCs w:val="30"/>
          <w:lang w:val="fr-CA"/>
        </w:rPr>
        <w:t xml:space="preserve"> </w:t>
      </w:r>
    </w:p>
    <w:p w14:paraId="2C202F2C" w14:textId="4BC2120A" w:rsidR="001A1188" w:rsidRPr="00601F78" w:rsidRDefault="001A1188" w:rsidP="001A1188">
      <w:pPr>
        <w:pStyle w:val="Default"/>
        <w:jc w:val="center"/>
        <w:rPr>
          <w:rFonts w:asciiTheme="majorHAnsi" w:hAnsiTheme="majorHAnsi"/>
          <w:color w:val="auto"/>
          <w:sz w:val="28"/>
          <w:szCs w:val="22"/>
          <w:lang w:val="fr-CA"/>
        </w:rPr>
      </w:pPr>
      <w:r w:rsidRPr="00601F78">
        <w:rPr>
          <w:rFonts w:asciiTheme="majorHAnsi" w:hAnsiTheme="majorHAnsi"/>
          <w:color w:val="auto"/>
          <w:sz w:val="28"/>
          <w:szCs w:val="22"/>
          <w:lang w:val="fr-CA"/>
        </w:rPr>
        <w:t xml:space="preserve">Virtual Meeting on WebEx; </w:t>
      </w:r>
      <w:r w:rsidR="00601F78">
        <w:rPr>
          <w:rFonts w:asciiTheme="majorHAnsi" w:hAnsiTheme="majorHAnsi"/>
          <w:color w:val="auto"/>
          <w:sz w:val="28"/>
          <w:szCs w:val="22"/>
          <w:lang w:val="fr-CA"/>
        </w:rPr>
        <w:t>11</w:t>
      </w:r>
      <w:r w:rsidRPr="00601F78">
        <w:rPr>
          <w:rFonts w:asciiTheme="majorHAnsi" w:hAnsiTheme="majorHAnsi"/>
          <w:color w:val="auto"/>
          <w:sz w:val="28"/>
          <w:szCs w:val="22"/>
          <w:lang w:val="fr-CA"/>
        </w:rPr>
        <w:t>:</w:t>
      </w:r>
      <w:r w:rsidR="00601F78">
        <w:rPr>
          <w:rFonts w:asciiTheme="majorHAnsi" w:hAnsiTheme="majorHAnsi"/>
          <w:color w:val="auto"/>
          <w:sz w:val="28"/>
          <w:szCs w:val="22"/>
          <w:lang w:val="fr-CA"/>
        </w:rPr>
        <w:t>3</w:t>
      </w:r>
      <w:r w:rsidRPr="00601F78">
        <w:rPr>
          <w:rFonts w:asciiTheme="majorHAnsi" w:hAnsiTheme="majorHAnsi"/>
          <w:color w:val="auto"/>
          <w:sz w:val="28"/>
          <w:szCs w:val="22"/>
          <w:lang w:val="fr-CA"/>
        </w:rPr>
        <w:t>0 - 1</w:t>
      </w:r>
      <w:r w:rsidR="00601F78">
        <w:rPr>
          <w:rFonts w:asciiTheme="majorHAnsi" w:hAnsiTheme="majorHAnsi"/>
          <w:color w:val="auto"/>
          <w:sz w:val="28"/>
          <w:szCs w:val="22"/>
          <w:lang w:val="fr-CA"/>
        </w:rPr>
        <w:t>3</w:t>
      </w:r>
      <w:r w:rsidRPr="00601F78">
        <w:rPr>
          <w:rFonts w:asciiTheme="majorHAnsi" w:hAnsiTheme="majorHAnsi"/>
          <w:color w:val="auto"/>
          <w:sz w:val="28"/>
          <w:szCs w:val="22"/>
          <w:lang w:val="fr-CA"/>
        </w:rPr>
        <w:t>:</w:t>
      </w:r>
      <w:r w:rsidR="00601F78">
        <w:rPr>
          <w:rFonts w:asciiTheme="majorHAnsi" w:hAnsiTheme="majorHAnsi"/>
          <w:color w:val="auto"/>
          <w:sz w:val="28"/>
          <w:szCs w:val="22"/>
          <w:lang w:val="fr-CA"/>
        </w:rPr>
        <w:t>30</w:t>
      </w:r>
      <w:r w:rsidRPr="00601F78">
        <w:rPr>
          <w:rFonts w:asciiTheme="majorHAnsi" w:hAnsiTheme="majorHAnsi"/>
          <w:color w:val="auto"/>
          <w:sz w:val="28"/>
          <w:szCs w:val="22"/>
          <w:lang w:val="fr-CA"/>
        </w:rPr>
        <w:t xml:space="preserve"> CET (UTC +1), </w:t>
      </w:r>
      <w:r w:rsidR="00601F78">
        <w:rPr>
          <w:rFonts w:asciiTheme="majorHAnsi" w:hAnsiTheme="majorHAnsi"/>
          <w:color w:val="auto"/>
          <w:sz w:val="28"/>
          <w:szCs w:val="22"/>
          <w:lang w:val="fr-CA"/>
        </w:rPr>
        <w:t>09</w:t>
      </w:r>
      <w:r w:rsidRPr="00601F78">
        <w:rPr>
          <w:rFonts w:asciiTheme="majorHAnsi" w:hAnsiTheme="majorHAnsi"/>
          <w:color w:val="auto"/>
          <w:sz w:val="28"/>
          <w:szCs w:val="22"/>
          <w:lang w:val="fr-CA"/>
        </w:rPr>
        <w:t xml:space="preserve"> </w:t>
      </w:r>
      <w:r w:rsidR="00601F78">
        <w:rPr>
          <w:rFonts w:asciiTheme="majorHAnsi" w:hAnsiTheme="majorHAnsi"/>
          <w:color w:val="auto"/>
          <w:sz w:val="28"/>
          <w:szCs w:val="22"/>
          <w:lang w:val="fr-CA"/>
        </w:rPr>
        <w:t>December</w:t>
      </w:r>
      <w:r w:rsidRPr="00601F78">
        <w:rPr>
          <w:rFonts w:asciiTheme="majorHAnsi" w:hAnsiTheme="majorHAnsi"/>
          <w:color w:val="auto"/>
          <w:sz w:val="28"/>
          <w:szCs w:val="22"/>
          <w:lang w:val="fr-CA"/>
        </w:rPr>
        <w:t xml:space="preserve"> 2021</w:t>
      </w:r>
    </w:p>
    <w:p w14:paraId="69BE71CA" w14:textId="2577C167" w:rsidR="001A1188" w:rsidRPr="00601F78" w:rsidRDefault="001A1188" w:rsidP="001A1188">
      <w:pPr>
        <w:pStyle w:val="Default"/>
        <w:jc w:val="center"/>
        <w:rPr>
          <w:rFonts w:asciiTheme="majorHAnsi" w:hAnsiTheme="majorHAnsi"/>
          <w:b/>
          <w:color w:val="auto"/>
          <w:sz w:val="22"/>
          <w:szCs w:val="22"/>
          <w:lang w:val="fr-CA"/>
        </w:rPr>
      </w:pPr>
    </w:p>
    <w:p w14:paraId="7E4356E5" w14:textId="24BB93E4" w:rsidR="008D6862" w:rsidRPr="00601F78" w:rsidRDefault="008D6862" w:rsidP="001A1188">
      <w:pPr>
        <w:pStyle w:val="Default"/>
        <w:jc w:val="center"/>
        <w:rPr>
          <w:rFonts w:asciiTheme="majorHAnsi" w:hAnsiTheme="majorHAnsi"/>
          <w:b/>
          <w:color w:val="auto"/>
          <w:sz w:val="22"/>
          <w:szCs w:val="22"/>
          <w:lang w:val="fr-CA"/>
        </w:rPr>
      </w:pPr>
      <w:r w:rsidRPr="00601F78">
        <w:rPr>
          <w:rFonts w:asciiTheme="majorHAnsi" w:hAnsiTheme="majorHAnsi"/>
          <w:b/>
          <w:color w:val="auto"/>
          <w:sz w:val="22"/>
          <w:szCs w:val="22"/>
          <w:lang w:val="fr-CA"/>
        </w:rPr>
        <w:t>Version 1</w:t>
      </w:r>
      <w:r w:rsidR="00394747">
        <w:rPr>
          <w:rFonts w:asciiTheme="majorHAnsi" w:hAnsiTheme="majorHAnsi"/>
          <w:b/>
          <w:color w:val="auto"/>
          <w:sz w:val="22"/>
          <w:szCs w:val="22"/>
          <w:lang w:val="fr-CA"/>
        </w:rPr>
        <w:t>.1</w:t>
      </w:r>
      <w:r w:rsidRPr="00601F78">
        <w:rPr>
          <w:rFonts w:asciiTheme="majorHAnsi" w:hAnsiTheme="majorHAnsi"/>
          <w:b/>
          <w:color w:val="auto"/>
          <w:sz w:val="22"/>
          <w:szCs w:val="22"/>
          <w:lang w:val="fr-CA"/>
        </w:rPr>
        <w:t xml:space="preserve">, </w:t>
      </w:r>
      <w:r w:rsidR="00D17DDE">
        <w:rPr>
          <w:rFonts w:asciiTheme="majorHAnsi" w:hAnsiTheme="majorHAnsi"/>
          <w:b/>
          <w:color w:val="auto"/>
          <w:sz w:val="22"/>
          <w:szCs w:val="22"/>
          <w:lang w:val="fr-CA"/>
        </w:rPr>
        <w:t>1</w:t>
      </w:r>
      <w:r w:rsidRPr="00601F78">
        <w:rPr>
          <w:rFonts w:asciiTheme="majorHAnsi" w:hAnsiTheme="majorHAnsi"/>
          <w:b/>
          <w:color w:val="auto"/>
          <w:sz w:val="22"/>
          <w:szCs w:val="22"/>
          <w:lang w:val="fr-CA"/>
        </w:rPr>
        <w:t xml:space="preserve"> </w:t>
      </w:r>
      <w:r w:rsidR="00394747">
        <w:rPr>
          <w:rFonts w:asciiTheme="majorHAnsi" w:hAnsiTheme="majorHAnsi"/>
          <w:b/>
          <w:color w:val="auto"/>
          <w:sz w:val="22"/>
          <w:szCs w:val="22"/>
          <w:lang w:val="fr-CA"/>
        </w:rPr>
        <w:t xml:space="preserve">January </w:t>
      </w:r>
      <w:r w:rsidRPr="00601F78">
        <w:rPr>
          <w:rFonts w:asciiTheme="majorHAnsi" w:hAnsiTheme="majorHAnsi"/>
          <w:b/>
          <w:color w:val="auto"/>
          <w:sz w:val="22"/>
          <w:szCs w:val="22"/>
          <w:lang w:val="fr-CA"/>
        </w:rPr>
        <w:t>202</w:t>
      </w:r>
      <w:r w:rsidR="00394747">
        <w:rPr>
          <w:rFonts w:asciiTheme="majorHAnsi" w:hAnsiTheme="majorHAnsi"/>
          <w:b/>
          <w:color w:val="auto"/>
          <w:sz w:val="22"/>
          <w:szCs w:val="22"/>
          <w:lang w:val="fr-CA"/>
        </w:rPr>
        <w:t>2</w:t>
      </w:r>
    </w:p>
    <w:p w14:paraId="530A8D50" w14:textId="77777777" w:rsidR="001A1188" w:rsidRPr="00601F78" w:rsidRDefault="001A1188" w:rsidP="001A1188">
      <w:pPr>
        <w:autoSpaceDE w:val="0"/>
        <w:autoSpaceDN w:val="0"/>
        <w:adjustRightInd w:val="0"/>
        <w:spacing w:after="0" w:line="240" w:lineRule="auto"/>
        <w:rPr>
          <w:rFonts w:cs="Calibri"/>
          <w:lang w:val="fr-CA"/>
        </w:rPr>
      </w:pPr>
    </w:p>
    <w:p w14:paraId="56DC1838" w14:textId="77777777" w:rsidR="001A1188" w:rsidRPr="00601F78" w:rsidRDefault="001A1188" w:rsidP="001A1188">
      <w:pPr>
        <w:pStyle w:val="Default"/>
        <w:rPr>
          <w:rFonts w:asciiTheme="minorHAnsi" w:hAnsiTheme="minorHAnsi" w:cs="Calibri"/>
          <w:color w:val="auto"/>
          <w:sz w:val="22"/>
          <w:szCs w:val="22"/>
          <w:lang w:val="fr-CA"/>
        </w:rPr>
      </w:pPr>
      <w:r w:rsidRPr="00601F78">
        <w:rPr>
          <w:rFonts w:asciiTheme="minorHAnsi" w:hAnsiTheme="minorHAnsi" w:cs="Calibri"/>
          <w:color w:val="auto"/>
          <w:sz w:val="22"/>
          <w:szCs w:val="22"/>
          <w:lang w:val="fr-CA"/>
        </w:rPr>
        <w:t xml:space="preserve"> Attended by the following members (M) and observers (O):</w:t>
      </w:r>
    </w:p>
    <w:p w14:paraId="5499F43C" w14:textId="77777777" w:rsidR="001A1188" w:rsidRPr="0061534D" w:rsidRDefault="001A1188" w:rsidP="001A1188">
      <w:pPr>
        <w:pStyle w:val="Default"/>
        <w:rPr>
          <w:rFonts w:asciiTheme="minorHAnsi" w:hAnsiTheme="minorHAnsi" w:cs="Calibri"/>
          <w:color w:val="auto"/>
          <w:sz w:val="22"/>
          <w:szCs w:val="22"/>
          <w:lang w:val="de-DE"/>
        </w:rPr>
      </w:pPr>
    </w:p>
    <w:p w14:paraId="313B7E1C" w14:textId="53017759" w:rsidR="001A1188" w:rsidRPr="006A7A51" w:rsidRDefault="00601F78" w:rsidP="001A1188">
      <w:pPr>
        <w:autoSpaceDE w:val="0"/>
        <w:autoSpaceDN w:val="0"/>
        <w:adjustRightInd w:val="0"/>
        <w:spacing w:after="0" w:line="240" w:lineRule="auto"/>
        <w:rPr>
          <w:rFonts w:cs="Calibri"/>
        </w:rPr>
      </w:pPr>
      <w:r>
        <w:rPr>
          <w:rFonts w:cs="Calibri"/>
        </w:rPr>
        <w:t>Maria Nadal</w:t>
      </w:r>
      <w:r w:rsidR="001A1188" w:rsidRPr="006A7A51">
        <w:rPr>
          <w:rFonts w:cs="Calibri"/>
        </w:rPr>
        <w:t xml:space="preserve">, </w:t>
      </w:r>
      <w:r>
        <w:rPr>
          <w:rFonts w:cs="Calibri"/>
        </w:rPr>
        <w:t>NIST</w:t>
      </w:r>
      <w:r w:rsidR="001A1188" w:rsidRPr="006A7A51">
        <w:rPr>
          <w:rFonts w:cs="Calibri"/>
        </w:rPr>
        <w:t xml:space="preserve"> (M), WG-</w:t>
      </w:r>
      <w:r>
        <w:rPr>
          <w:rFonts w:cs="Calibri"/>
        </w:rPr>
        <w:t>SP</w:t>
      </w:r>
      <w:r w:rsidR="001A1188" w:rsidRPr="006A7A51">
        <w:rPr>
          <w:rFonts w:cs="Calibri"/>
        </w:rPr>
        <w:t xml:space="preserve"> Chair</w:t>
      </w:r>
    </w:p>
    <w:p w14:paraId="5261C99E" w14:textId="02507EFF" w:rsidR="001A1188" w:rsidRDefault="001A1188" w:rsidP="001A1188">
      <w:pPr>
        <w:autoSpaceDE w:val="0"/>
        <w:autoSpaceDN w:val="0"/>
        <w:adjustRightInd w:val="0"/>
        <w:spacing w:after="0" w:line="240" w:lineRule="auto"/>
        <w:rPr>
          <w:rFonts w:cs="Calibri"/>
        </w:rPr>
      </w:pPr>
      <w:r w:rsidRPr="006A7A51">
        <w:rPr>
          <w:rFonts w:cs="Calibri"/>
        </w:rPr>
        <w:t>Jo</w:t>
      </w:r>
      <w:r w:rsidRPr="004903E8">
        <w:rPr>
          <w:rFonts w:eastAsia="Malgun Gothic" w:cstheme="minorHAnsi" w:hint="eastAsia"/>
        </w:rPr>
        <w:t>ë</w:t>
      </w:r>
      <w:r w:rsidRPr="006A7A51">
        <w:rPr>
          <w:rFonts w:cs="Calibri"/>
        </w:rPr>
        <w:t xml:space="preserve">le Viallon, BIPM, CCPR Executive Secretary </w:t>
      </w:r>
    </w:p>
    <w:p w14:paraId="6524A6BF" w14:textId="610BDBEF" w:rsidR="00371727" w:rsidRPr="006A7A51" w:rsidRDefault="00371727" w:rsidP="001A1188">
      <w:pPr>
        <w:autoSpaceDE w:val="0"/>
        <w:autoSpaceDN w:val="0"/>
        <w:adjustRightInd w:val="0"/>
        <w:spacing w:after="0" w:line="240" w:lineRule="auto"/>
        <w:rPr>
          <w:rFonts w:cs="Calibri"/>
          <w:lang w:eastAsia="ko-KR"/>
        </w:rPr>
      </w:pPr>
      <w:r>
        <w:rPr>
          <w:rFonts w:cs="Calibri" w:hint="eastAsia"/>
          <w:lang w:eastAsia="ko-KR"/>
        </w:rPr>
        <w:t>M</w:t>
      </w:r>
      <w:r>
        <w:rPr>
          <w:rFonts w:cs="Calibri"/>
          <w:lang w:eastAsia="ko-KR"/>
        </w:rPr>
        <w:t>aria-Luisa Rastello, CCPR President</w:t>
      </w:r>
    </w:p>
    <w:p w14:paraId="3D1D547A" w14:textId="77777777" w:rsidR="001A1188" w:rsidRPr="006A7A51" w:rsidRDefault="001A1188" w:rsidP="001A1188">
      <w:pPr>
        <w:autoSpaceDE w:val="0"/>
        <w:autoSpaceDN w:val="0"/>
        <w:adjustRightInd w:val="0"/>
        <w:spacing w:after="0" w:line="240" w:lineRule="auto"/>
        <w:rPr>
          <w:rFonts w:cs="Calibri"/>
        </w:rPr>
      </w:pPr>
    </w:p>
    <w:p w14:paraId="0B300839" w14:textId="6EC539AE"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M</w:t>
      </w:r>
      <w:r>
        <w:rPr>
          <w:rFonts w:cs="Calibri"/>
          <w:lang w:eastAsia="ko-KR"/>
        </w:rPr>
        <w:t>ohammed AlFohaid, SASO (O)</w:t>
      </w:r>
      <w:r w:rsidR="00931732">
        <w:rPr>
          <w:rFonts w:cs="Calibri"/>
          <w:lang w:eastAsia="ko-KR"/>
        </w:rPr>
        <w:t>, GULFMET TC-PR Chair</w:t>
      </w:r>
    </w:p>
    <w:p w14:paraId="27C556EC" w14:textId="0427F008"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E</w:t>
      </w:r>
      <w:r>
        <w:rPr>
          <w:rFonts w:cs="Calibri"/>
          <w:lang w:eastAsia="ko-KR"/>
        </w:rPr>
        <w:t>rrol Atkinson, NMIA (O)</w:t>
      </w:r>
    </w:p>
    <w:p w14:paraId="1E0A324D" w14:textId="4EFD8AAF"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J</w:t>
      </w:r>
      <w:r>
        <w:rPr>
          <w:rFonts w:cs="Calibri"/>
          <w:lang w:eastAsia="ko-KR"/>
        </w:rPr>
        <w:t>uan P. Babaro, INTI Argentina (O)</w:t>
      </w:r>
    </w:p>
    <w:p w14:paraId="4808FC7B" w14:textId="52F7AA63"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P</w:t>
      </w:r>
      <w:r>
        <w:rPr>
          <w:rFonts w:cs="Calibri"/>
          <w:lang w:eastAsia="ko-KR"/>
        </w:rPr>
        <w:t>eter Blattner, METAS (M)</w:t>
      </w:r>
    </w:p>
    <w:p w14:paraId="4F0673DF" w14:textId="06856F3C"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G</w:t>
      </w:r>
      <w:r w:rsidR="00371727">
        <w:rPr>
          <w:rFonts w:cs="Calibri"/>
          <w:lang w:eastAsia="ko-KR"/>
        </w:rPr>
        <w:t>iorgio Brida, INRIM (M)</w:t>
      </w:r>
    </w:p>
    <w:p w14:paraId="71CD42CB" w14:textId="4293E988"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J</w:t>
      </w:r>
      <w:r>
        <w:rPr>
          <w:rFonts w:cs="Calibri"/>
          <w:lang w:eastAsia="ko-KR"/>
        </w:rPr>
        <w:t>oaquin Campos, IO-CSIC (M)</w:t>
      </w:r>
      <w:r w:rsidR="00931732">
        <w:rPr>
          <w:rFonts w:cs="Calibri"/>
          <w:lang w:eastAsia="ko-KR"/>
        </w:rPr>
        <w:t>, EURAMET TC-PR Chair</w:t>
      </w:r>
    </w:p>
    <w:p w14:paraId="3ACCCFD3" w14:textId="4B03F4A5"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P</w:t>
      </w:r>
      <w:r>
        <w:rPr>
          <w:rFonts w:cs="Calibri"/>
          <w:lang w:eastAsia="ko-KR"/>
        </w:rPr>
        <w:t>aul Dekker, VSL (M)</w:t>
      </w:r>
    </w:p>
    <w:p w14:paraId="2F223814" w14:textId="64834D28"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J</w:t>
      </w:r>
      <w:r>
        <w:rPr>
          <w:rFonts w:cs="Calibri"/>
          <w:lang w:eastAsia="ko-KR"/>
        </w:rPr>
        <w:t>immy Dubard, LNE (M), TG6 Chair</w:t>
      </w:r>
    </w:p>
    <w:p w14:paraId="70844BDF" w14:textId="5C14015F"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N</w:t>
      </w:r>
      <w:r>
        <w:rPr>
          <w:rFonts w:cs="Calibri"/>
          <w:lang w:eastAsia="ko-KR"/>
        </w:rPr>
        <w:t>igel Fox, NPL (M)</w:t>
      </w:r>
    </w:p>
    <w:p w14:paraId="44935272" w14:textId="53FEC97B"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A</w:t>
      </w:r>
      <w:r>
        <w:rPr>
          <w:rFonts w:cs="Calibri"/>
          <w:lang w:eastAsia="ko-KR"/>
        </w:rPr>
        <w:t>ngela Gamouras, NRC (M)</w:t>
      </w:r>
    </w:p>
    <w:p w14:paraId="21DC3092" w14:textId="17046466"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T</w:t>
      </w:r>
      <w:r>
        <w:rPr>
          <w:rFonts w:cs="Calibri"/>
          <w:lang w:eastAsia="ko-KR"/>
        </w:rPr>
        <w:t>eresa Goodman, NPL (M)</w:t>
      </w:r>
    </w:p>
    <w:p w14:paraId="358B597D" w14:textId="6F9EF7C2" w:rsidR="00931732" w:rsidRDefault="00931732" w:rsidP="001A1188">
      <w:pPr>
        <w:autoSpaceDE w:val="0"/>
        <w:autoSpaceDN w:val="0"/>
        <w:adjustRightInd w:val="0"/>
        <w:spacing w:after="0" w:line="240" w:lineRule="auto"/>
        <w:rPr>
          <w:rFonts w:cs="Calibri"/>
          <w:lang w:eastAsia="ko-KR"/>
        </w:rPr>
      </w:pPr>
      <w:r>
        <w:rPr>
          <w:rFonts w:cs="Calibri" w:hint="eastAsia"/>
          <w:lang w:eastAsia="ko-KR"/>
        </w:rPr>
        <w:t>V</w:t>
      </w:r>
      <w:r>
        <w:rPr>
          <w:rFonts w:cs="Calibri"/>
          <w:lang w:eastAsia="ko-KR"/>
        </w:rPr>
        <w:t>alin Mai Huong, LNE-CNAM (M)</w:t>
      </w:r>
    </w:p>
    <w:p w14:paraId="4BE1002F" w14:textId="6667C206"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E</w:t>
      </w:r>
      <w:r>
        <w:rPr>
          <w:rFonts w:cs="Calibri"/>
          <w:lang w:eastAsia="ko-KR"/>
        </w:rPr>
        <w:t>rkki Ikonen, MIKES (O)</w:t>
      </w:r>
    </w:p>
    <w:p w14:paraId="55C7E4CA" w14:textId="6D40B4DF" w:rsidR="00931732" w:rsidRDefault="00931732" w:rsidP="00931732">
      <w:pPr>
        <w:autoSpaceDE w:val="0"/>
        <w:autoSpaceDN w:val="0"/>
        <w:adjustRightInd w:val="0"/>
        <w:spacing w:after="0" w:line="240" w:lineRule="auto"/>
        <w:rPr>
          <w:rFonts w:cs="Calibri"/>
          <w:lang w:eastAsia="ko-KR"/>
        </w:rPr>
      </w:pPr>
      <w:r>
        <w:rPr>
          <w:rFonts w:cs="Calibri" w:hint="eastAsia"/>
          <w:lang w:eastAsia="ko-KR"/>
        </w:rPr>
        <w:t>A</w:t>
      </w:r>
      <w:r>
        <w:rPr>
          <w:rFonts w:cs="Calibri"/>
          <w:lang w:eastAsia="ko-KR"/>
        </w:rPr>
        <w:t>nnette Koo, MSL (M), APMP TC-PR Chair</w:t>
      </w:r>
    </w:p>
    <w:p w14:paraId="70A10C2C" w14:textId="77777777" w:rsidR="00931732" w:rsidRDefault="00931732" w:rsidP="00931732">
      <w:pPr>
        <w:autoSpaceDE w:val="0"/>
        <w:autoSpaceDN w:val="0"/>
        <w:adjustRightInd w:val="0"/>
        <w:spacing w:after="0" w:line="240" w:lineRule="auto"/>
        <w:rPr>
          <w:rFonts w:cs="Calibri"/>
          <w:lang w:eastAsia="ko-KR"/>
        </w:rPr>
      </w:pPr>
      <w:r>
        <w:rPr>
          <w:rFonts w:cs="Calibri" w:hint="eastAsia"/>
          <w:lang w:eastAsia="ko-KR"/>
        </w:rPr>
        <w:t>S</w:t>
      </w:r>
      <w:r>
        <w:rPr>
          <w:rFonts w:cs="Calibri"/>
          <w:lang w:eastAsia="ko-KR"/>
        </w:rPr>
        <w:t>tefan K</w:t>
      </w:r>
      <w:r w:rsidRPr="00371727">
        <w:rPr>
          <w:rFonts w:cstheme="minorHAnsi"/>
          <w:lang w:eastAsia="ko-KR"/>
        </w:rPr>
        <w:t>ü</w:t>
      </w:r>
      <w:r>
        <w:rPr>
          <w:rFonts w:cs="Calibri"/>
          <w:lang w:eastAsia="ko-KR"/>
        </w:rPr>
        <w:t>ck, PTB (M), TG11 Chair</w:t>
      </w:r>
    </w:p>
    <w:p w14:paraId="39C4BD3A" w14:textId="54194C19"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B</w:t>
      </w:r>
      <w:r>
        <w:rPr>
          <w:rFonts w:cs="Calibri"/>
          <w:lang w:eastAsia="ko-KR"/>
        </w:rPr>
        <w:t xml:space="preserve">renda Lam, </w:t>
      </w:r>
      <w:r w:rsidR="00B416AF">
        <w:rPr>
          <w:rFonts w:cs="Calibri"/>
          <w:lang w:eastAsia="ko-KR"/>
        </w:rPr>
        <w:t>SCL</w:t>
      </w:r>
      <w:r>
        <w:rPr>
          <w:rFonts w:cs="Calibri"/>
          <w:lang w:eastAsia="ko-KR"/>
        </w:rPr>
        <w:t xml:space="preserve"> (O)</w:t>
      </w:r>
    </w:p>
    <w:p w14:paraId="0A7DD72E" w14:textId="6B7DB547"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D</w:t>
      </w:r>
      <w:r>
        <w:rPr>
          <w:rFonts w:cs="Calibri"/>
          <w:lang w:eastAsia="ko-KR"/>
        </w:rPr>
        <w:t>ong-Hoon Lee, KRISS (M), TG7 Chair, WG-KC Chair</w:t>
      </w:r>
    </w:p>
    <w:p w14:paraId="4B849B94" w14:textId="0C182BD9"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J</w:t>
      </w:r>
      <w:r>
        <w:rPr>
          <w:rFonts w:cs="Calibri"/>
          <w:lang w:eastAsia="ko-KR"/>
        </w:rPr>
        <w:t>ohn Lehman, NIST (M), TG13 Chair, TG14 Chair</w:t>
      </w:r>
    </w:p>
    <w:p w14:paraId="4C0D9EA7" w14:textId="0C286143"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Y</w:t>
      </w:r>
      <w:r>
        <w:rPr>
          <w:rFonts w:cs="Calibri"/>
          <w:lang w:eastAsia="ko-KR"/>
        </w:rPr>
        <w:t>andong Lin, NIM (O)</w:t>
      </w:r>
    </w:p>
    <w:p w14:paraId="1DE3574C" w14:textId="341CA2D0" w:rsidR="00931732" w:rsidRDefault="00931732" w:rsidP="001A1188">
      <w:pPr>
        <w:autoSpaceDE w:val="0"/>
        <w:autoSpaceDN w:val="0"/>
        <w:adjustRightInd w:val="0"/>
        <w:spacing w:after="0" w:line="240" w:lineRule="auto"/>
        <w:rPr>
          <w:rFonts w:cs="Calibri"/>
          <w:lang w:eastAsia="ko-KR"/>
        </w:rPr>
      </w:pPr>
      <w:r>
        <w:rPr>
          <w:rFonts w:cs="Calibri" w:hint="eastAsia"/>
          <w:lang w:eastAsia="ko-KR"/>
        </w:rPr>
        <w:t>T</w:t>
      </w:r>
      <w:r>
        <w:rPr>
          <w:rFonts w:cs="Calibri"/>
          <w:lang w:eastAsia="ko-KR"/>
        </w:rPr>
        <w:t>hiago Menegotto, INMETRO (O), SIM TC-PR Chair</w:t>
      </w:r>
    </w:p>
    <w:p w14:paraId="7F2FB602" w14:textId="211A5008" w:rsidR="00931732" w:rsidRDefault="00931732" w:rsidP="001A1188">
      <w:pPr>
        <w:autoSpaceDE w:val="0"/>
        <w:autoSpaceDN w:val="0"/>
        <w:adjustRightInd w:val="0"/>
        <w:spacing w:after="0" w:line="240" w:lineRule="auto"/>
        <w:rPr>
          <w:rFonts w:cs="Calibri"/>
          <w:lang w:eastAsia="ko-KR"/>
        </w:rPr>
      </w:pPr>
      <w:r>
        <w:rPr>
          <w:rFonts w:cs="Calibri" w:hint="eastAsia"/>
          <w:lang w:eastAsia="ko-KR"/>
        </w:rPr>
        <w:t>Y</w:t>
      </w:r>
      <w:r>
        <w:rPr>
          <w:rFonts w:cs="Calibri"/>
          <w:lang w:eastAsia="ko-KR"/>
        </w:rPr>
        <w:t>oshi Ohno, NIST (M)</w:t>
      </w:r>
    </w:p>
    <w:p w14:paraId="2561C783" w14:textId="55DA016B" w:rsidR="00931732" w:rsidRDefault="00931732" w:rsidP="001A1188">
      <w:pPr>
        <w:autoSpaceDE w:val="0"/>
        <w:autoSpaceDN w:val="0"/>
        <w:adjustRightInd w:val="0"/>
        <w:spacing w:after="0" w:line="240" w:lineRule="auto"/>
        <w:rPr>
          <w:rFonts w:cs="Calibri"/>
          <w:lang w:eastAsia="ko-KR"/>
        </w:rPr>
      </w:pPr>
      <w:r>
        <w:rPr>
          <w:rFonts w:cs="Calibri" w:hint="eastAsia"/>
          <w:lang w:eastAsia="ko-KR"/>
        </w:rPr>
        <w:t>R</w:t>
      </w:r>
      <w:r>
        <w:rPr>
          <w:rFonts w:cs="Calibri"/>
          <w:lang w:eastAsia="ko-KR"/>
        </w:rPr>
        <w:t>heinhardt Sieberhagen, NMISA (M), AFRIMETS TC-PR Chair</w:t>
      </w:r>
    </w:p>
    <w:p w14:paraId="4065D29B" w14:textId="03F33C6D"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H</w:t>
      </w:r>
      <w:r>
        <w:rPr>
          <w:rFonts w:cs="Calibri"/>
          <w:lang w:eastAsia="ko-KR"/>
        </w:rPr>
        <w:t>iroshi Shitomi, NMIJ (M), TG12 Chair</w:t>
      </w:r>
    </w:p>
    <w:p w14:paraId="3D8E615F" w14:textId="76A5DC3B"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M</w:t>
      </w:r>
      <w:r>
        <w:rPr>
          <w:rFonts w:cs="Calibri"/>
          <w:lang w:eastAsia="ko-KR"/>
        </w:rPr>
        <w:t>arek Smid, CMI (O), WG-CMC Chair</w:t>
      </w:r>
    </w:p>
    <w:p w14:paraId="45A1049A" w14:textId="3617791F"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A</w:t>
      </w:r>
      <w:r>
        <w:rPr>
          <w:rFonts w:cs="Calibri"/>
          <w:lang w:eastAsia="ko-KR"/>
        </w:rPr>
        <w:t>rmin Sperling, PTB (M)</w:t>
      </w:r>
    </w:p>
    <w:p w14:paraId="4CFE518D" w14:textId="6098166C"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A</w:t>
      </w:r>
      <w:r>
        <w:rPr>
          <w:rFonts w:cs="Calibri"/>
          <w:lang w:eastAsia="ko-KR"/>
        </w:rPr>
        <w:t>ndreas Steiger, PTB (M), TG8 chair</w:t>
      </w:r>
    </w:p>
    <w:p w14:paraId="6F691E74" w14:textId="5652555A" w:rsidR="00371727" w:rsidRDefault="00371727" w:rsidP="001A1188">
      <w:pPr>
        <w:autoSpaceDE w:val="0"/>
        <w:autoSpaceDN w:val="0"/>
        <w:adjustRightInd w:val="0"/>
        <w:spacing w:after="0" w:line="240" w:lineRule="auto"/>
        <w:rPr>
          <w:rFonts w:cs="Calibri"/>
          <w:lang w:eastAsia="ko-KR"/>
        </w:rPr>
      </w:pPr>
      <w:r>
        <w:rPr>
          <w:rFonts w:cs="Calibri" w:hint="eastAsia"/>
          <w:lang w:eastAsia="ko-KR"/>
        </w:rPr>
        <w:t>L</w:t>
      </w:r>
      <w:r>
        <w:rPr>
          <w:rFonts w:cs="Calibri"/>
          <w:lang w:eastAsia="ko-KR"/>
        </w:rPr>
        <w:t>i-</w:t>
      </w:r>
      <w:r w:rsidR="00540B06">
        <w:rPr>
          <w:rFonts w:cs="Calibri"/>
          <w:lang w:eastAsia="ko-KR"/>
        </w:rPr>
        <w:t>Lin</w:t>
      </w:r>
      <w:r>
        <w:rPr>
          <w:rFonts w:cs="Calibri"/>
          <w:lang w:eastAsia="ko-KR"/>
        </w:rPr>
        <w:t xml:space="preserve"> Tay, NRC (M)</w:t>
      </w:r>
    </w:p>
    <w:p w14:paraId="5FD9FD41" w14:textId="6EE49FCB"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C</w:t>
      </w:r>
      <w:r>
        <w:rPr>
          <w:rFonts w:cs="Calibri"/>
          <w:lang w:eastAsia="ko-KR"/>
        </w:rPr>
        <w:t xml:space="preserve">M Tsui, </w:t>
      </w:r>
      <w:r w:rsidR="00B416AF">
        <w:rPr>
          <w:rFonts w:cs="Calibri"/>
          <w:lang w:eastAsia="ko-KR"/>
        </w:rPr>
        <w:t>SCL</w:t>
      </w:r>
      <w:r>
        <w:rPr>
          <w:rFonts w:cs="Calibri"/>
          <w:lang w:eastAsia="ko-KR"/>
        </w:rPr>
        <w:t xml:space="preserve"> (O)</w:t>
      </w:r>
    </w:p>
    <w:p w14:paraId="0AF13252" w14:textId="7DEE79B9" w:rsidR="00D17DDE" w:rsidRDefault="00D17DDE" w:rsidP="001A1188">
      <w:pPr>
        <w:autoSpaceDE w:val="0"/>
        <w:autoSpaceDN w:val="0"/>
        <w:adjustRightInd w:val="0"/>
        <w:spacing w:after="0" w:line="240" w:lineRule="auto"/>
        <w:rPr>
          <w:rFonts w:cs="Calibri"/>
          <w:lang w:eastAsia="ko-KR"/>
        </w:rPr>
      </w:pPr>
      <w:r>
        <w:rPr>
          <w:rFonts w:cs="Calibri" w:hint="eastAsia"/>
          <w:lang w:eastAsia="ko-KR"/>
        </w:rPr>
        <w:t>E</w:t>
      </w:r>
      <w:r>
        <w:rPr>
          <w:rFonts w:cs="Calibri"/>
          <w:lang w:eastAsia="ko-KR"/>
        </w:rPr>
        <w:t xml:space="preserve">mma </w:t>
      </w:r>
      <w:r w:rsidR="00540B06">
        <w:rPr>
          <w:rFonts w:cs="Calibri"/>
          <w:lang w:eastAsia="ko-KR"/>
        </w:rPr>
        <w:t>Woolliams</w:t>
      </w:r>
      <w:r>
        <w:rPr>
          <w:rFonts w:cs="Calibri"/>
          <w:lang w:eastAsia="ko-KR"/>
        </w:rPr>
        <w:t>, NPL (M)</w:t>
      </w:r>
    </w:p>
    <w:p w14:paraId="5AA8984D" w14:textId="2C482191" w:rsidR="00371727" w:rsidRPr="00D17DDE" w:rsidRDefault="00371727" w:rsidP="001A1188">
      <w:pPr>
        <w:autoSpaceDE w:val="0"/>
        <w:autoSpaceDN w:val="0"/>
        <w:adjustRightInd w:val="0"/>
        <w:spacing w:after="0" w:line="240" w:lineRule="auto"/>
        <w:rPr>
          <w:rFonts w:cs="Calibri"/>
          <w:lang w:eastAsia="ko-KR"/>
        </w:rPr>
      </w:pPr>
      <w:r>
        <w:rPr>
          <w:rFonts w:cs="Calibri" w:hint="eastAsia"/>
          <w:lang w:eastAsia="ko-KR"/>
        </w:rPr>
        <w:t>K</w:t>
      </w:r>
      <w:r>
        <w:rPr>
          <w:rFonts w:cs="Calibri"/>
          <w:lang w:eastAsia="ko-KR"/>
        </w:rPr>
        <w:t>uei-Neng Wu, ITRI (O)</w:t>
      </w:r>
    </w:p>
    <w:p w14:paraId="25328A5A" w14:textId="4AD5ADE6" w:rsidR="00D17DDE" w:rsidRDefault="00931732" w:rsidP="001A1188">
      <w:pPr>
        <w:autoSpaceDE w:val="0"/>
        <w:autoSpaceDN w:val="0"/>
        <w:adjustRightInd w:val="0"/>
        <w:spacing w:after="0" w:line="240" w:lineRule="auto"/>
        <w:rPr>
          <w:rFonts w:cs="Calibri"/>
          <w:lang w:eastAsia="ko-KR"/>
        </w:rPr>
      </w:pPr>
      <w:r>
        <w:rPr>
          <w:rFonts w:cs="Calibri" w:hint="eastAsia"/>
          <w:lang w:eastAsia="ko-KR"/>
        </w:rPr>
        <w:t>J</w:t>
      </w:r>
      <w:r>
        <w:rPr>
          <w:rFonts w:cs="Calibri"/>
          <w:lang w:eastAsia="ko-KR"/>
        </w:rPr>
        <w:t xml:space="preserve">oanne Zwinkels, </w:t>
      </w:r>
      <w:r w:rsidR="00F82498">
        <w:rPr>
          <w:rFonts w:cs="Calibri"/>
          <w:lang w:eastAsia="ko-KR"/>
        </w:rPr>
        <w:t>ex-</w:t>
      </w:r>
      <w:r>
        <w:rPr>
          <w:rFonts w:cs="Calibri"/>
          <w:lang w:eastAsia="ko-KR"/>
        </w:rPr>
        <w:t>NRC (</w:t>
      </w:r>
      <w:r w:rsidR="00F82498">
        <w:rPr>
          <w:rFonts w:cs="Calibri"/>
          <w:lang w:eastAsia="ko-KR"/>
        </w:rPr>
        <w:t>retired</w:t>
      </w:r>
      <w:r>
        <w:rPr>
          <w:rFonts w:cs="Calibri"/>
          <w:lang w:eastAsia="ko-KR"/>
        </w:rPr>
        <w:t>)</w:t>
      </w:r>
    </w:p>
    <w:p w14:paraId="29A1769E" w14:textId="32504ACA" w:rsidR="00667277" w:rsidRDefault="00667277" w:rsidP="001A1188">
      <w:pPr>
        <w:autoSpaceDE w:val="0"/>
        <w:autoSpaceDN w:val="0"/>
        <w:adjustRightInd w:val="0"/>
        <w:spacing w:after="0" w:line="240" w:lineRule="auto"/>
        <w:rPr>
          <w:rFonts w:cs="Calibri"/>
          <w:lang w:eastAsia="ko-KR"/>
        </w:rPr>
      </w:pPr>
    </w:p>
    <w:p w14:paraId="4D51F47C" w14:textId="5378B417" w:rsidR="00667277" w:rsidRDefault="00667277" w:rsidP="001A1188">
      <w:pPr>
        <w:autoSpaceDE w:val="0"/>
        <w:autoSpaceDN w:val="0"/>
        <w:adjustRightInd w:val="0"/>
        <w:spacing w:after="0" w:line="240" w:lineRule="auto"/>
        <w:rPr>
          <w:rFonts w:cs="Calibri"/>
          <w:lang w:eastAsia="ko-KR"/>
        </w:rPr>
      </w:pPr>
      <w:r>
        <w:rPr>
          <w:rFonts w:cs="Calibri"/>
          <w:lang w:eastAsia="ko-KR"/>
        </w:rPr>
        <w:t>Regrets received from:</w:t>
      </w:r>
    </w:p>
    <w:p w14:paraId="58A1A76D" w14:textId="2FAA8A00" w:rsidR="00667277" w:rsidRDefault="00667277" w:rsidP="001A1188">
      <w:pPr>
        <w:autoSpaceDE w:val="0"/>
        <w:autoSpaceDN w:val="0"/>
        <w:adjustRightInd w:val="0"/>
        <w:spacing w:after="0" w:line="240" w:lineRule="auto"/>
        <w:rPr>
          <w:rFonts w:cs="Calibri"/>
          <w:lang w:eastAsia="ko-KR"/>
        </w:rPr>
      </w:pPr>
      <w:r>
        <w:rPr>
          <w:rFonts w:cs="Calibri"/>
          <w:lang w:eastAsia="ko-KR"/>
        </w:rPr>
        <w:t>Gael Obein (LNE-CNAM)</w:t>
      </w:r>
    </w:p>
    <w:p w14:paraId="3C7CFC5D" w14:textId="3E90CE1A" w:rsidR="00667277" w:rsidRDefault="00667277" w:rsidP="001A1188">
      <w:pPr>
        <w:autoSpaceDE w:val="0"/>
        <w:autoSpaceDN w:val="0"/>
        <w:adjustRightInd w:val="0"/>
        <w:spacing w:after="0" w:line="240" w:lineRule="auto"/>
        <w:rPr>
          <w:rFonts w:cs="Calibri"/>
          <w:lang w:eastAsia="ko-KR"/>
        </w:rPr>
      </w:pPr>
      <w:r>
        <w:rPr>
          <w:rFonts w:cs="Calibri"/>
          <w:lang w:eastAsia="ko-KR"/>
        </w:rPr>
        <w:t>Jacques Morel (METAS)</w:t>
      </w:r>
    </w:p>
    <w:p w14:paraId="1E302B87" w14:textId="77777777" w:rsidR="004A11D3" w:rsidRPr="0061534D" w:rsidRDefault="004A11D3" w:rsidP="001A1188">
      <w:pPr>
        <w:autoSpaceDE w:val="0"/>
        <w:autoSpaceDN w:val="0"/>
        <w:adjustRightInd w:val="0"/>
        <w:spacing w:after="0" w:line="240" w:lineRule="auto"/>
        <w:rPr>
          <w:lang w:val="de-DE"/>
        </w:rPr>
      </w:pPr>
    </w:p>
    <w:p w14:paraId="4AE22F0A" w14:textId="69028062" w:rsidR="001A1188" w:rsidRPr="006A7A51" w:rsidRDefault="001A1188" w:rsidP="001A1188">
      <w:pPr>
        <w:pStyle w:val="Default"/>
        <w:numPr>
          <w:ilvl w:val="0"/>
          <w:numId w:val="5"/>
        </w:numPr>
        <w:ind w:left="0"/>
        <w:rPr>
          <w:rFonts w:asciiTheme="majorHAnsi" w:hAnsiTheme="majorHAnsi"/>
          <w:color w:val="2F5496" w:themeColor="accent1" w:themeShade="BF"/>
          <w:sz w:val="28"/>
          <w:szCs w:val="22"/>
        </w:rPr>
      </w:pPr>
      <w:r w:rsidRPr="006A7A51">
        <w:rPr>
          <w:rFonts w:asciiTheme="majorHAnsi" w:hAnsiTheme="majorHAnsi"/>
          <w:color w:val="2F5496" w:themeColor="accent1" w:themeShade="BF"/>
          <w:sz w:val="28"/>
          <w:szCs w:val="22"/>
        </w:rPr>
        <w:t xml:space="preserve">Opening </w:t>
      </w:r>
      <w:r w:rsidR="00053BB1">
        <w:rPr>
          <w:rFonts w:asciiTheme="majorHAnsi" w:hAnsiTheme="majorHAnsi"/>
          <w:color w:val="2F5496" w:themeColor="accent1" w:themeShade="BF"/>
          <w:sz w:val="28"/>
          <w:szCs w:val="22"/>
        </w:rPr>
        <w:t>of the meeting</w:t>
      </w:r>
      <w:r w:rsidRPr="006A7A51">
        <w:rPr>
          <w:rFonts w:asciiTheme="majorHAnsi" w:hAnsiTheme="majorHAnsi"/>
          <w:color w:val="2F5496" w:themeColor="accent1" w:themeShade="BF"/>
          <w:sz w:val="28"/>
          <w:szCs w:val="22"/>
        </w:rPr>
        <w:t xml:space="preserve"> </w:t>
      </w:r>
    </w:p>
    <w:p w14:paraId="62337C94" w14:textId="6BCE6A24" w:rsidR="001A1188" w:rsidRDefault="00277FF2" w:rsidP="001A1188">
      <w:pPr>
        <w:pStyle w:val="Default"/>
        <w:jc w:val="both"/>
        <w:rPr>
          <w:rFonts w:asciiTheme="minorHAnsi" w:hAnsiTheme="minorHAnsi"/>
          <w:color w:val="auto"/>
          <w:sz w:val="22"/>
          <w:szCs w:val="22"/>
        </w:rPr>
      </w:pPr>
      <w:r>
        <w:rPr>
          <w:rFonts w:asciiTheme="minorHAnsi" w:hAnsiTheme="minorHAnsi"/>
          <w:color w:val="auto"/>
          <w:sz w:val="22"/>
          <w:szCs w:val="22"/>
        </w:rPr>
        <w:t xml:space="preserve">WG Chair </w:t>
      </w:r>
      <w:r w:rsidR="00053BB1">
        <w:rPr>
          <w:rFonts w:asciiTheme="minorHAnsi" w:hAnsiTheme="minorHAnsi"/>
          <w:color w:val="auto"/>
          <w:sz w:val="22"/>
          <w:szCs w:val="22"/>
        </w:rPr>
        <w:t xml:space="preserve">Maria Nadal opened the meeting by </w:t>
      </w:r>
      <w:r w:rsidR="001A1188" w:rsidRPr="006A7A51">
        <w:rPr>
          <w:rFonts w:asciiTheme="minorHAnsi" w:hAnsiTheme="minorHAnsi"/>
          <w:color w:val="auto"/>
          <w:sz w:val="22"/>
          <w:szCs w:val="22"/>
        </w:rPr>
        <w:t>welcom</w:t>
      </w:r>
      <w:r w:rsidR="00053BB1">
        <w:rPr>
          <w:rFonts w:asciiTheme="minorHAnsi" w:hAnsiTheme="minorHAnsi"/>
          <w:color w:val="auto"/>
          <w:sz w:val="22"/>
          <w:szCs w:val="22"/>
        </w:rPr>
        <w:t>ing</w:t>
      </w:r>
      <w:r w:rsidR="001A1188" w:rsidRPr="006A7A51">
        <w:rPr>
          <w:rFonts w:asciiTheme="minorHAnsi" w:hAnsiTheme="minorHAnsi"/>
          <w:color w:val="auto"/>
          <w:sz w:val="22"/>
          <w:szCs w:val="22"/>
        </w:rPr>
        <w:t xml:space="preserve"> </w:t>
      </w:r>
      <w:r>
        <w:rPr>
          <w:rFonts w:asciiTheme="minorHAnsi" w:hAnsiTheme="minorHAnsi"/>
          <w:color w:val="auto"/>
          <w:sz w:val="22"/>
          <w:szCs w:val="22"/>
        </w:rPr>
        <w:t>all the participants.</w:t>
      </w:r>
      <w:r w:rsidR="001A1188" w:rsidRPr="006A7A51">
        <w:rPr>
          <w:rFonts w:asciiTheme="minorHAnsi" w:hAnsiTheme="minorHAnsi"/>
          <w:color w:val="auto"/>
          <w:sz w:val="22"/>
          <w:szCs w:val="22"/>
        </w:rPr>
        <w:t xml:space="preserve"> </w:t>
      </w:r>
    </w:p>
    <w:p w14:paraId="0A7E69F1" w14:textId="77777777" w:rsidR="00277FF2" w:rsidRDefault="00277FF2" w:rsidP="001A1188">
      <w:pPr>
        <w:pStyle w:val="Default"/>
        <w:jc w:val="both"/>
        <w:rPr>
          <w:rFonts w:asciiTheme="minorHAnsi" w:hAnsiTheme="minorHAnsi"/>
          <w:color w:val="auto"/>
          <w:sz w:val="22"/>
          <w:szCs w:val="22"/>
        </w:rPr>
      </w:pPr>
    </w:p>
    <w:p w14:paraId="7E8F560C" w14:textId="00E24D35" w:rsidR="00277FF2" w:rsidRPr="006A7A51" w:rsidRDefault="00277FF2" w:rsidP="00277FF2">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Appointment of the recording secretary</w:t>
      </w:r>
      <w:r w:rsidRPr="006A7A51">
        <w:rPr>
          <w:rFonts w:asciiTheme="majorHAnsi" w:hAnsiTheme="majorHAnsi"/>
          <w:color w:val="2F5496" w:themeColor="accent1" w:themeShade="BF"/>
          <w:sz w:val="28"/>
          <w:szCs w:val="22"/>
        </w:rPr>
        <w:t xml:space="preserve"> </w:t>
      </w:r>
    </w:p>
    <w:p w14:paraId="6C3F33D2" w14:textId="28568575" w:rsidR="001A1188" w:rsidRDefault="00277FF2" w:rsidP="001A1188">
      <w:pPr>
        <w:pStyle w:val="Default"/>
        <w:jc w:val="both"/>
        <w:rPr>
          <w:rFonts w:asciiTheme="minorHAnsi" w:hAnsiTheme="minorHAnsi"/>
          <w:color w:val="auto"/>
          <w:sz w:val="22"/>
          <w:szCs w:val="22"/>
        </w:rPr>
      </w:pPr>
      <w:r>
        <w:rPr>
          <w:rFonts w:asciiTheme="minorHAnsi" w:hAnsiTheme="minorHAnsi"/>
          <w:color w:val="auto"/>
          <w:sz w:val="22"/>
          <w:szCs w:val="22"/>
        </w:rPr>
        <w:t xml:space="preserve">Dong-Hoon Lee </w:t>
      </w:r>
      <w:r w:rsidR="00D42A6E">
        <w:rPr>
          <w:rFonts w:asciiTheme="minorHAnsi" w:hAnsiTheme="minorHAnsi"/>
          <w:color w:val="auto"/>
          <w:sz w:val="22"/>
          <w:szCs w:val="22"/>
        </w:rPr>
        <w:t xml:space="preserve">was appointed </w:t>
      </w:r>
      <w:r>
        <w:rPr>
          <w:rFonts w:asciiTheme="minorHAnsi" w:hAnsiTheme="minorHAnsi"/>
          <w:color w:val="auto"/>
          <w:sz w:val="22"/>
          <w:szCs w:val="22"/>
        </w:rPr>
        <w:t xml:space="preserve">as the </w:t>
      </w:r>
      <w:r w:rsidR="00D42A6E">
        <w:rPr>
          <w:rFonts w:asciiTheme="minorHAnsi" w:hAnsiTheme="minorHAnsi"/>
          <w:color w:val="auto"/>
          <w:sz w:val="22"/>
          <w:szCs w:val="22"/>
        </w:rPr>
        <w:t>recording secretary.</w:t>
      </w:r>
    </w:p>
    <w:p w14:paraId="4FB3FB5F" w14:textId="23BC1639" w:rsidR="001A1188" w:rsidRPr="006A7A51" w:rsidRDefault="001A1188" w:rsidP="001A1188">
      <w:pPr>
        <w:pStyle w:val="Default"/>
        <w:jc w:val="both"/>
        <w:rPr>
          <w:rFonts w:asciiTheme="minorHAnsi" w:hAnsiTheme="minorHAnsi"/>
          <w:color w:val="auto"/>
          <w:sz w:val="22"/>
          <w:szCs w:val="22"/>
        </w:rPr>
      </w:pPr>
      <w:r>
        <w:rPr>
          <w:rFonts w:asciiTheme="minorHAnsi" w:hAnsiTheme="minorHAnsi"/>
          <w:color w:val="auto"/>
          <w:sz w:val="22"/>
          <w:szCs w:val="22"/>
        </w:rPr>
        <w:t>WG chair informed that the meeting will be recorded for archiving. There was no objection.</w:t>
      </w:r>
    </w:p>
    <w:p w14:paraId="31A96CD1" w14:textId="77777777" w:rsidR="001A1188" w:rsidRPr="006B5E23" w:rsidRDefault="001A1188" w:rsidP="001A1188">
      <w:pPr>
        <w:pStyle w:val="Default"/>
        <w:rPr>
          <w:rFonts w:asciiTheme="minorHAnsi" w:hAnsiTheme="minorHAnsi"/>
          <w:color w:val="0070C0"/>
          <w:sz w:val="22"/>
          <w:szCs w:val="22"/>
          <w:lang w:eastAsia="ko-KR"/>
        </w:rPr>
      </w:pPr>
    </w:p>
    <w:p w14:paraId="4BC06DE9" w14:textId="6391858B" w:rsidR="001A1188" w:rsidRPr="006A7A51" w:rsidRDefault="00277FF2" w:rsidP="001A1188">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Introductions</w:t>
      </w:r>
      <w:r w:rsidR="001A1188" w:rsidRPr="006A7A51">
        <w:rPr>
          <w:rFonts w:asciiTheme="majorHAnsi" w:hAnsiTheme="majorHAnsi"/>
          <w:color w:val="2F5496" w:themeColor="accent1" w:themeShade="BF"/>
          <w:sz w:val="28"/>
          <w:szCs w:val="22"/>
        </w:rPr>
        <w:t xml:space="preserve"> </w:t>
      </w:r>
    </w:p>
    <w:p w14:paraId="30455146" w14:textId="7D565666" w:rsidR="001A1188" w:rsidRDefault="00277FF2" w:rsidP="001A1188">
      <w:pPr>
        <w:pStyle w:val="Default"/>
        <w:rPr>
          <w:rFonts w:asciiTheme="minorHAnsi" w:hAnsiTheme="minorHAnsi"/>
          <w:color w:val="auto"/>
          <w:sz w:val="22"/>
          <w:szCs w:val="22"/>
        </w:rPr>
      </w:pPr>
      <w:r>
        <w:rPr>
          <w:rFonts w:asciiTheme="minorHAnsi" w:hAnsiTheme="minorHAnsi"/>
          <w:color w:val="auto"/>
          <w:sz w:val="22"/>
          <w:szCs w:val="22"/>
        </w:rPr>
        <w:t>The attendance of the WG members was checked. All the member NMIs were present</w:t>
      </w:r>
      <w:r w:rsidR="001A1188" w:rsidRPr="006A7A51">
        <w:rPr>
          <w:rFonts w:asciiTheme="minorHAnsi" w:hAnsiTheme="minorHAnsi"/>
          <w:color w:val="auto"/>
          <w:sz w:val="22"/>
          <w:szCs w:val="22"/>
        </w:rPr>
        <w:t>.</w:t>
      </w:r>
    </w:p>
    <w:p w14:paraId="7947D936" w14:textId="71A756D6" w:rsidR="00277FF2" w:rsidRDefault="00277FF2" w:rsidP="00D5579E">
      <w:pPr>
        <w:pStyle w:val="Default"/>
        <w:jc w:val="both"/>
        <w:rPr>
          <w:rFonts w:asciiTheme="minorHAnsi" w:hAnsiTheme="minorHAnsi"/>
          <w:color w:val="auto"/>
          <w:sz w:val="22"/>
          <w:szCs w:val="22"/>
          <w:lang w:eastAsia="ko-KR"/>
        </w:rPr>
      </w:pPr>
      <w:r>
        <w:rPr>
          <w:rFonts w:asciiTheme="minorHAnsi" w:hAnsiTheme="minorHAnsi" w:hint="eastAsia"/>
          <w:color w:val="auto"/>
          <w:sz w:val="22"/>
          <w:szCs w:val="22"/>
          <w:lang w:eastAsia="ko-KR"/>
        </w:rPr>
        <w:t>O</w:t>
      </w:r>
      <w:r>
        <w:rPr>
          <w:rFonts w:asciiTheme="minorHAnsi" w:hAnsiTheme="minorHAnsi"/>
          <w:color w:val="auto"/>
          <w:sz w:val="22"/>
          <w:szCs w:val="22"/>
          <w:lang w:eastAsia="ko-KR"/>
        </w:rPr>
        <w:t xml:space="preserve">bservers from MIKES (Finland) and </w:t>
      </w:r>
      <w:r w:rsidR="00B416AF">
        <w:rPr>
          <w:rFonts w:asciiTheme="minorHAnsi" w:hAnsiTheme="minorHAnsi"/>
          <w:color w:val="auto"/>
          <w:sz w:val="22"/>
          <w:szCs w:val="22"/>
          <w:lang w:eastAsia="ko-KR"/>
        </w:rPr>
        <w:t>SCL</w:t>
      </w:r>
      <w:r>
        <w:rPr>
          <w:rFonts w:asciiTheme="minorHAnsi" w:hAnsiTheme="minorHAnsi"/>
          <w:color w:val="auto"/>
          <w:sz w:val="22"/>
          <w:szCs w:val="22"/>
          <w:lang w:eastAsia="ko-KR"/>
        </w:rPr>
        <w:t xml:space="preserve"> (Hong Kong</w:t>
      </w:r>
      <w:r w:rsidR="00B416AF">
        <w:rPr>
          <w:rFonts w:asciiTheme="minorHAnsi" w:hAnsiTheme="minorHAnsi"/>
          <w:color w:val="auto"/>
          <w:sz w:val="22"/>
          <w:szCs w:val="22"/>
          <w:lang w:eastAsia="ko-KR"/>
        </w:rPr>
        <w:t>, China</w:t>
      </w:r>
      <w:r>
        <w:rPr>
          <w:rFonts w:asciiTheme="minorHAnsi" w:hAnsiTheme="minorHAnsi"/>
          <w:color w:val="auto"/>
          <w:sz w:val="22"/>
          <w:szCs w:val="22"/>
          <w:lang w:eastAsia="ko-KR"/>
        </w:rPr>
        <w:t xml:space="preserve">) were </w:t>
      </w:r>
      <w:r w:rsidR="00E24E14">
        <w:rPr>
          <w:rFonts w:asciiTheme="minorHAnsi" w:hAnsiTheme="minorHAnsi"/>
          <w:color w:val="auto"/>
          <w:sz w:val="22"/>
          <w:szCs w:val="22"/>
          <w:lang w:eastAsia="ko-KR"/>
        </w:rPr>
        <w:t>noticed</w:t>
      </w:r>
      <w:r>
        <w:rPr>
          <w:rFonts w:asciiTheme="minorHAnsi" w:hAnsiTheme="minorHAnsi"/>
          <w:color w:val="auto"/>
          <w:sz w:val="22"/>
          <w:szCs w:val="22"/>
          <w:lang w:eastAsia="ko-KR"/>
        </w:rPr>
        <w:t>. There were also other observers joined during the meeting</w:t>
      </w:r>
      <w:r w:rsidR="00E24E14">
        <w:rPr>
          <w:rFonts w:asciiTheme="minorHAnsi" w:hAnsiTheme="minorHAnsi"/>
          <w:color w:val="auto"/>
          <w:sz w:val="22"/>
          <w:szCs w:val="22"/>
          <w:lang w:eastAsia="ko-KR"/>
        </w:rPr>
        <w:t>, see participants list.</w:t>
      </w:r>
    </w:p>
    <w:p w14:paraId="18AA8BE3" w14:textId="73EA2985" w:rsidR="00277FF2" w:rsidRDefault="00277FF2" w:rsidP="001A1188">
      <w:pPr>
        <w:pStyle w:val="Default"/>
        <w:rPr>
          <w:rFonts w:asciiTheme="minorHAnsi" w:hAnsiTheme="minorHAnsi"/>
          <w:color w:val="auto"/>
          <w:sz w:val="22"/>
          <w:szCs w:val="22"/>
        </w:rPr>
      </w:pPr>
      <w:r>
        <w:rPr>
          <w:rFonts w:asciiTheme="minorHAnsi" w:hAnsiTheme="minorHAnsi"/>
          <w:color w:val="auto"/>
          <w:sz w:val="22"/>
          <w:szCs w:val="22"/>
        </w:rPr>
        <w:t>All the CCPR officials were present.</w:t>
      </w:r>
    </w:p>
    <w:p w14:paraId="6E4BA4CC" w14:textId="77777777" w:rsidR="001A1188" w:rsidRPr="00BA5BE3" w:rsidRDefault="001A1188" w:rsidP="001A1188">
      <w:pPr>
        <w:pStyle w:val="Default"/>
        <w:rPr>
          <w:rFonts w:asciiTheme="minorHAnsi" w:hAnsiTheme="minorHAnsi"/>
          <w:color w:val="auto"/>
          <w:sz w:val="22"/>
          <w:szCs w:val="22"/>
        </w:rPr>
      </w:pPr>
    </w:p>
    <w:p w14:paraId="66FE130E" w14:textId="77777777" w:rsidR="001A1188" w:rsidRPr="006A7A51" w:rsidRDefault="001A1188" w:rsidP="001A1188">
      <w:pPr>
        <w:pStyle w:val="Default"/>
        <w:numPr>
          <w:ilvl w:val="0"/>
          <w:numId w:val="5"/>
        </w:numPr>
        <w:ind w:left="0"/>
        <w:rPr>
          <w:rFonts w:asciiTheme="majorHAnsi" w:hAnsiTheme="majorHAnsi"/>
          <w:color w:val="2F5496" w:themeColor="accent1" w:themeShade="BF"/>
          <w:sz w:val="28"/>
          <w:szCs w:val="22"/>
        </w:rPr>
      </w:pPr>
      <w:r w:rsidRPr="006A7A51">
        <w:rPr>
          <w:rFonts w:asciiTheme="majorHAnsi" w:hAnsiTheme="majorHAnsi"/>
          <w:color w:val="2F5496" w:themeColor="accent1" w:themeShade="BF"/>
          <w:sz w:val="28"/>
          <w:szCs w:val="22"/>
        </w:rPr>
        <w:t xml:space="preserve">Documents presented to the meeting </w:t>
      </w:r>
    </w:p>
    <w:p w14:paraId="59C2D630" w14:textId="78755238" w:rsidR="00A149FE" w:rsidRPr="003A62BF" w:rsidRDefault="003A62BF" w:rsidP="003A62BF">
      <w:pPr>
        <w:rPr>
          <w:color w:val="ED7D31" w:themeColor="accent2"/>
          <w:lang w:val="mi-NZ"/>
        </w:rPr>
      </w:pPr>
      <w:r>
        <w:rPr>
          <w:lang w:val="mi-NZ"/>
        </w:rPr>
        <w:t>The w</w:t>
      </w:r>
      <w:r w:rsidR="00FD7B92">
        <w:rPr>
          <w:lang w:val="mi-NZ"/>
        </w:rPr>
        <w:t xml:space="preserve">orking </w:t>
      </w:r>
      <w:r>
        <w:rPr>
          <w:lang w:val="mi-NZ"/>
        </w:rPr>
        <w:t>d</w:t>
      </w:r>
      <w:r w:rsidR="00FD7B92">
        <w:rPr>
          <w:lang w:val="mi-NZ"/>
        </w:rPr>
        <w:t xml:space="preserve">ocuments will be </w:t>
      </w:r>
      <w:r>
        <w:rPr>
          <w:lang w:val="mi-NZ"/>
        </w:rPr>
        <w:t xml:space="preserve">made </w:t>
      </w:r>
      <w:r w:rsidR="00FD7B92">
        <w:rPr>
          <w:lang w:val="mi-NZ"/>
        </w:rPr>
        <w:t>available on the BIPM website after the meeting.</w:t>
      </w:r>
      <w:r w:rsidR="00A149FE" w:rsidRPr="006A7A51">
        <w:tab/>
      </w:r>
    </w:p>
    <w:p w14:paraId="229FDCAF" w14:textId="0A850F49" w:rsidR="00A149FE" w:rsidRPr="006A7A51" w:rsidRDefault="00A149FE" w:rsidP="00A149FE">
      <w:pPr>
        <w:pStyle w:val="Default"/>
        <w:numPr>
          <w:ilvl w:val="0"/>
          <w:numId w:val="5"/>
        </w:numPr>
        <w:ind w:left="0"/>
        <w:rPr>
          <w:rFonts w:asciiTheme="majorHAnsi" w:hAnsiTheme="majorHAnsi"/>
          <w:color w:val="2F5496" w:themeColor="accent1" w:themeShade="BF"/>
          <w:sz w:val="28"/>
          <w:szCs w:val="22"/>
        </w:rPr>
      </w:pPr>
      <w:r w:rsidRPr="006A7A51">
        <w:rPr>
          <w:rFonts w:asciiTheme="majorHAnsi" w:hAnsiTheme="majorHAnsi"/>
          <w:color w:val="2F5496" w:themeColor="accent1" w:themeShade="BF"/>
          <w:sz w:val="28"/>
          <w:szCs w:val="22"/>
        </w:rPr>
        <w:t>App</w:t>
      </w:r>
      <w:r>
        <w:rPr>
          <w:rFonts w:asciiTheme="majorHAnsi" w:hAnsiTheme="majorHAnsi"/>
          <w:color w:val="2F5496" w:themeColor="accent1" w:themeShade="BF"/>
          <w:sz w:val="28"/>
          <w:szCs w:val="22"/>
        </w:rPr>
        <w:t xml:space="preserve">roval of the </w:t>
      </w:r>
      <w:r w:rsidR="00277FF2">
        <w:rPr>
          <w:rFonts w:asciiTheme="majorHAnsi" w:hAnsiTheme="majorHAnsi"/>
          <w:color w:val="2F5496" w:themeColor="accent1" w:themeShade="BF"/>
          <w:sz w:val="28"/>
          <w:szCs w:val="22"/>
        </w:rPr>
        <w:t xml:space="preserve">agenda </w:t>
      </w:r>
    </w:p>
    <w:p w14:paraId="1D19224E" w14:textId="3488ED4E" w:rsidR="00A149FE" w:rsidRPr="006A7A51" w:rsidRDefault="00A149FE" w:rsidP="00A149FE">
      <w:pPr>
        <w:pStyle w:val="Default"/>
        <w:jc w:val="both"/>
        <w:rPr>
          <w:rFonts w:asciiTheme="minorHAnsi" w:hAnsiTheme="minorHAnsi"/>
          <w:color w:val="auto"/>
          <w:sz w:val="22"/>
          <w:szCs w:val="22"/>
        </w:rPr>
      </w:pPr>
      <w:bookmarkStart w:id="0" w:name="_Hlk90991962"/>
      <w:r w:rsidRPr="006A7A51">
        <w:rPr>
          <w:rFonts w:asciiTheme="minorHAnsi" w:hAnsiTheme="minorHAnsi"/>
          <w:color w:val="auto"/>
          <w:sz w:val="22"/>
          <w:szCs w:val="22"/>
        </w:rPr>
        <w:t xml:space="preserve">The </w:t>
      </w:r>
      <w:r>
        <w:rPr>
          <w:rFonts w:asciiTheme="minorHAnsi" w:hAnsiTheme="minorHAnsi"/>
          <w:color w:val="auto"/>
          <w:sz w:val="22"/>
          <w:szCs w:val="22"/>
        </w:rPr>
        <w:t xml:space="preserve">draft </w:t>
      </w:r>
      <w:r w:rsidR="00277FF2">
        <w:rPr>
          <w:rFonts w:asciiTheme="minorHAnsi" w:hAnsiTheme="minorHAnsi"/>
          <w:color w:val="auto"/>
          <w:sz w:val="22"/>
          <w:szCs w:val="22"/>
        </w:rPr>
        <w:t>agenda version 3 (</w:t>
      </w:r>
      <w:r w:rsidR="00A06109">
        <w:rPr>
          <w:rFonts w:asciiTheme="minorHAnsi" w:hAnsiTheme="minorHAnsi"/>
          <w:color w:val="auto"/>
          <w:sz w:val="22"/>
          <w:szCs w:val="22"/>
          <w:lang w:eastAsia="ko-KR"/>
        </w:rPr>
        <w:t xml:space="preserve">SPWG-21-02), which </w:t>
      </w:r>
      <w:r w:rsidR="00277FF2">
        <w:rPr>
          <w:rFonts w:asciiTheme="minorHAnsi" w:hAnsiTheme="minorHAnsi"/>
          <w:color w:val="auto"/>
          <w:sz w:val="22"/>
          <w:szCs w:val="22"/>
        </w:rPr>
        <w:t>was distributed per email on 2 Dec 2021</w:t>
      </w:r>
      <w:r w:rsidR="00A06109">
        <w:rPr>
          <w:rFonts w:asciiTheme="minorHAnsi" w:hAnsiTheme="minorHAnsi"/>
          <w:color w:val="auto"/>
          <w:sz w:val="22"/>
          <w:szCs w:val="22"/>
        </w:rPr>
        <w:t>,</w:t>
      </w:r>
      <w:r w:rsidR="00277FF2">
        <w:rPr>
          <w:rFonts w:asciiTheme="minorHAnsi" w:hAnsiTheme="minorHAnsi"/>
          <w:color w:val="auto"/>
          <w:sz w:val="22"/>
          <w:szCs w:val="22"/>
        </w:rPr>
        <w:t xml:space="preserve"> was approved without change. </w:t>
      </w:r>
    </w:p>
    <w:bookmarkEnd w:id="0"/>
    <w:p w14:paraId="6845C680" w14:textId="14203880" w:rsidR="00A149FE" w:rsidRDefault="00A149FE" w:rsidP="00A149FE">
      <w:pPr>
        <w:pStyle w:val="Default"/>
        <w:jc w:val="both"/>
        <w:rPr>
          <w:rFonts w:asciiTheme="majorHAnsi" w:hAnsiTheme="majorHAnsi"/>
          <w:color w:val="auto"/>
          <w:sz w:val="22"/>
          <w:szCs w:val="22"/>
        </w:rPr>
      </w:pPr>
    </w:p>
    <w:p w14:paraId="4E6E5376" w14:textId="53478B16" w:rsidR="00277FF2" w:rsidRPr="006A7A51" w:rsidRDefault="00277FF2" w:rsidP="00277FF2">
      <w:pPr>
        <w:pStyle w:val="Default"/>
        <w:numPr>
          <w:ilvl w:val="0"/>
          <w:numId w:val="5"/>
        </w:numPr>
        <w:ind w:left="0"/>
        <w:rPr>
          <w:rFonts w:asciiTheme="majorHAnsi" w:hAnsiTheme="majorHAnsi"/>
          <w:color w:val="2F5496" w:themeColor="accent1" w:themeShade="BF"/>
          <w:sz w:val="28"/>
          <w:szCs w:val="22"/>
        </w:rPr>
      </w:pPr>
      <w:r w:rsidRPr="006A7A51">
        <w:rPr>
          <w:rFonts w:asciiTheme="majorHAnsi" w:hAnsiTheme="majorHAnsi"/>
          <w:color w:val="2F5496" w:themeColor="accent1" w:themeShade="BF"/>
          <w:sz w:val="28"/>
          <w:szCs w:val="22"/>
        </w:rPr>
        <w:t>App</w:t>
      </w:r>
      <w:r>
        <w:rPr>
          <w:rFonts w:asciiTheme="majorHAnsi" w:hAnsiTheme="majorHAnsi"/>
          <w:color w:val="2F5496" w:themeColor="accent1" w:themeShade="BF"/>
          <w:sz w:val="28"/>
          <w:szCs w:val="22"/>
        </w:rPr>
        <w:t xml:space="preserve">roval of the minutes of the 2020 CCPR WG-SP meeting </w:t>
      </w:r>
    </w:p>
    <w:p w14:paraId="56F6A03E" w14:textId="1673208D" w:rsidR="00277FF2" w:rsidRPr="00A06109" w:rsidRDefault="00A06109" w:rsidP="00A149FE">
      <w:pPr>
        <w:pStyle w:val="Default"/>
        <w:jc w:val="both"/>
        <w:rPr>
          <w:rFonts w:asciiTheme="minorHAnsi" w:hAnsiTheme="minorHAnsi" w:cstheme="minorHAnsi"/>
          <w:color w:val="auto"/>
          <w:sz w:val="22"/>
          <w:szCs w:val="22"/>
          <w:lang w:eastAsia="ko-KR"/>
        </w:rPr>
      </w:pPr>
      <w:r w:rsidRPr="00A06109">
        <w:rPr>
          <w:rFonts w:asciiTheme="minorHAnsi" w:hAnsiTheme="minorHAnsi" w:cstheme="minorHAnsi"/>
          <w:color w:val="auto"/>
          <w:sz w:val="22"/>
          <w:szCs w:val="22"/>
          <w:lang w:eastAsia="ko-KR"/>
        </w:rPr>
        <w:t xml:space="preserve">The draft </w:t>
      </w:r>
      <w:r>
        <w:rPr>
          <w:rFonts w:asciiTheme="minorHAnsi" w:hAnsiTheme="minorHAnsi" w:cstheme="minorHAnsi"/>
          <w:color w:val="auto"/>
          <w:sz w:val="22"/>
          <w:szCs w:val="22"/>
          <w:lang w:eastAsia="ko-KR"/>
        </w:rPr>
        <w:t xml:space="preserve">minutes </w:t>
      </w:r>
      <w:r w:rsidRPr="00A06109">
        <w:rPr>
          <w:rFonts w:asciiTheme="minorHAnsi" w:hAnsiTheme="minorHAnsi" w:cstheme="minorHAnsi"/>
          <w:color w:val="auto"/>
          <w:sz w:val="22"/>
          <w:szCs w:val="22"/>
          <w:lang w:eastAsia="ko-KR"/>
        </w:rPr>
        <w:t>(SPWG-21-0</w:t>
      </w:r>
      <w:r>
        <w:rPr>
          <w:rFonts w:asciiTheme="minorHAnsi" w:hAnsiTheme="minorHAnsi" w:cstheme="minorHAnsi"/>
          <w:color w:val="auto"/>
          <w:sz w:val="22"/>
          <w:szCs w:val="22"/>
          <w:lang w:eastAsia="ko-KR"/>
        </w:rPr>
        <w:t>1</w:t>
      </w:r>
      <w:r w:rsidRPr="00A06109">
        <w:rPr>
          <w:rFonts w:asciiTheme="minorHAnsi" w:hAnsiTheme="minorHAnsi" w:cstheme="minorHAnsi"/>
          <w:color w:val="auto"/>
          <w:sz w:val="22"/>
          <w:szCs w:val="22"/>
          <w:lang w:eastAsia="ko-KR"/>
        </w:rPr>
        <w:t>)</w:t>
      </w:r>
      <w:r>
        <w:rPr>
          <w:rFonts w:asciiTheme="minorHAnsi" w:hAnsiTheme="minorHAnsi" w:cstheme="minorHAnsi"/>
          <w:color w:val="auto"/>
          <w:sz w:val="22"/>
          <w:szCs w:val="22"/>
          <w:lang w:eastAsia="ko-KR"/>
        </w:rPr>
        <w:t>, which</w:t>
      </w:r>
      <w:r w:rsidRPr="00A06109">
        <w:rPr>
          <w:rFonts w:asciiTheme="minorHAnsi" w:hAnsiTheme="minorHAnsi" w:cstheme="minorHAnsi"/>
          <w:color w:val="auto"/>
          <w:sz w:val="22"/>
          <w:szCs w:val="22"/>
          <w:lang w:eastAsia="ko-KR"/>
        </w:rPr>
        <w:t xml:space="preserve"> was distributed per email on </w:t>
      </w:r>
      <w:r>
        <w:rPr>
          <w:rFonts w:asciiTheme="minorHAnsi" w:hAnsiTheme="minorHAnsi" w:cstheme="minorHAnsi"/>
          <w:color w:val="auto"/>
          <w:sz w:val="22"/>
          <w:szCs w:val="22"/>
          <w:lang w:eastAsia="ko-KR"/>
        </w:rPr>
        <w:t>27</w:t>
      </w:r>
      <w:r w:rsidRPr="00A06109">
        <w:rPr>
          <w:rFonts w:asciiTheme="minorHAnsi" w:hAnsiTheme="minorHAnsi" w:cstheme="minorHAnsi"/>
          <w:color w:val="auto"/>
          <w:sz w:val="22"/>
          <w:szCs w:val="22"/>
          <w:lang w:eastAsia="ko-KR"/>
        </w:rPr>
        <w:t xml:space="preserve"> </w:t>
      </w:r>
      <w:r>
        <w:rPr>
          <w:rFonts w:asciiTheme="minorHAnsi" w:hAnsiTheme="minorHAnsi" w:cstheme="minorHAnsi"/>
          <w:color w:val="auto"/>
          <w:sz w:val="22"/>
          <w:szCs w:val="22"/>
          <w:lang w:eastAsia="ko-KR"/>
        </w:rPr>
        <w:t>Feb</w:t>
      </w:r>
      <w:r w:rsidRPr="00A06109">
        <w:rPr>
          <w:rFonts w:asciiTheme="minorHAnsi" w:hAnsiTheme="minorHAnsi" w:cstheme="minorHAnsi"/>
          <w:color w:val="auto"/>
          <w:sz w:val="22"/>
          <w:szCs w:val="22"/>
          <w:lang w:eastAsia="ko-KR"/>
        </w:rPr>
        <w:t xml:space="preserve"> 202</w:t>
      </w:r>
      <w:r>
        <w:rPr>
          <w:rFonts w:asciiTheme="minorHAnsi" w:hAnsiTheme="minorHAnsi" w:cstheme="minorHAnsi"/>
          <w:color w:val="auto"/>
          <w:sz w:val="22"/>
          <w:szCs w:val="22"/>
          <w:lang w:eastAsia="ko-KR"/>
        </w:rPr>
        <w:t>1,</w:t>
      </w:r>
      <w:r w:rsidRPr="00A06109">
        <w:rPr>
          <w:rFonts w:asciiTheme="minorHAnsi" w:hAnsiTheme="minorHAnsi" w:cstheme="minorHAnsi"/>
          <w:color w:val="auto"/>
          <w:sz w:val="22"/>
          <w:szCs w:val="22"/>
          <w:lang w:eastAsia="ko-KR"/>
        </w:rPr>
        <w:t xml:space="preserve"> was approved without change.</w:t>
      </w:r>
      <w:r>
        <w:rPr>
          <w:rFonts w:asciiTheme="minorHAnsi" w:hAnsiTheme="minorHAnsi" w:cstheme="minorHAnsi"/>
          <w:color w:val="auto"/>
          <w:sz w:val="22"/>
          <w:szCs w:val="22"/>
          <w:lang w:eastAsia="ko-KR"/>
        </w:rPr>
        <w:t xml:space="preserve"> The action points from the 2020 meeting will be reviewed and discussed in the progress reports of the TGs.</w:t>
      </w:r>
    </w:p>
    <w:p w14:paraId="5E6BE8D4" w14:textId="77777777" w:rsidR="00A06109" w:rsidRPr="00A06109" w:rsidRDefault="00A06109" w:rsidP="00A149FE">
      <w:pPr>
        <w:pStyle w:val="Default"/>
        <w:jc w:val="both"/>
        <w:rPr>
          <w:rFonts w:asciiTheme="majorHAnsi" w:hAnsiTheme="majorHAnsi"/>
          <w:color w:val="auto"/>
          <w:sz w:val="22"/>
          <w:szCs w:val="22"/>
        </w:rPr>
      </w:pPr>
    </w:p>
    <w:p w14:paraId="23D927FF" w14:textId="197E9E1A" w:rsidR="00A149FE" w:rsidRDefault="00A149FE" w:rsidP="00A149FE">
      <w:pPr>
        <w:pStyle w:val="Default"/>
        <w:numPr>
          <w:ilvl w:val="0"/>
          <w:numId w:val="5"/>
        </w:numPr>
        <w:ind w:left="0"/>
        <w:rPr>
          <w:rFonts w:asciiTheme="majorHAnsi" w:hAnsiTheme="majorHAnsi"/>
          <w:color w:val="2F5496" w:themeColor="accent1" w:themeShade="BF"/>
          <w:sz w:val="28"/>
          <w:szCs w:val="22"/>
        </w:rPr>
      </w:pPr>
      <w:r w:rsidRPr="006A7A51">
        <w:rPr>
          <w:rFonts w:asciiTheme="majorHAnsi" w:hAnsiTheme="majorHAnsi"/>
          <w:color w:val="2F5496" w:themeColor="accent1" w:themeShade="BF"/>
          <w:sz w:val="28"/>
          <w:szCs w:val="22"/>
        </w:rPr>
        <w:t xml:space="preserve">Reports </w:t>
      </w:r>
      <w:r w:rsidR="00A06109">
        <w:rPr>
          <w:rFonts w:asciiTheme="majorHAnsi" w:hAnsiTheme="majorHAnsi"/>
          <w:color w:val="2F5496" w:themeColor="accent1" w:themeShade="BF"/>
          <w:sz w:val="28"/>
          <w:szCs w:val="22"/>
        </w:rPr>
        <w:t>of WG and TG Chairs and matters arising</w:t>
      </w:r>
      <w:r w:rsidRPr="006A7A51">
        <w:rPr>
          <w:rFonts w:asciiTheme="majorHAnsi" w:hAnsiTheme="majorHAnsi"/>
          <w:color w:val="2F5496" w:themeColor="accent1" w:themeShade="BF"/>
          <w:sz w:val="28"/>
          <w:szCs w:val="22"/>
        </w:rPr>
        <w:t xml:space="preserve"> </w:t>
      </w:r>
    </w:p>
    <w:p w14:paraId="2983F9C1" w14:textId="77777777" w:rsidR="00A06109" w:rsidRPr="006A7A51" w:rsidRDefault="00A06109" w:rsidP="00A06109">
      <w:pPr>
        <w:pStyle w:val="Default"/>
        <w:rPr>
          <w:rFonts w:asciiTheme="majorHAnsi" w:hAnsiTheme="majorHAnsi"/>
          <w:color w:val="2F5496" w:themeColor="accent1" w:themeShade="BF"/>
          <w:sz w:val="28"/>
          <w:szCs w:val="22"/>
        </w:rPr>
      </w:pPr>
    </w:p>
    <w:p w14:paraId="5CE01F9A" w14:textId="33E8C071" w:rsidR="00A149FE" w:rsidRDefault="00A06109" w:rsidP="00A06109">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TG6: Discussion Forum on Fibre Optics (Jimmy Dubard)</w:t>
      </w:r>
      <w:r w:rsidR="00A149FE">
        <w:rPr>
          <w:rFonts w:asciiTheme="majorHAnsi" w:hAnsiTheme="majorHAnsi"/>
          <w:color w:val="2F5496" w:themeColor="accent1" w:themeShade="BF"/>
          <w:sz w:val="28"/>
          <w:szCs w:val="22"/>
        </w:rPr>
        <w:t xml:space="preserve"> </w:t>
      </w:r>
    </w:p>
    <w:p w14:paraId="276C825E" w14:textId="53915F85" w:rsidR="003A62BF" w:rsidRDefault="00E24E14" w:rsidP="003A62B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Jimmy Dubard </w:t>
      </w:r>
      <w:r w:rsidR="00635CDF">
        <w:rPr>
          <w:rFonts w:asciiTheme="minorHAnsi" w:hAnsiTheme="minorHAnsi"/>
          <w:bCs/>
          <w:color w:val="auto"/>
          <w:sz w:val="22"/>
          <w:szCs w:val="22"/>
          <w:lang w:eastAsia="ko-KR"/>
        </w:rPr>
        <w:t>reported that no TG progress was made except the joint activities with TG9 on CMC entries in fibre optics. He has a plan to organize a workshop together with IEC TC 86 to invite experts from accreditation bodies and industries.</w:t>
      </w:r>
      <w:r w:rsidR="00FE6D1A">
        <w:rPr>
          <w:rFonts w:asciiTheme="minorHAnsi" w:hAnsiTheme="minorHAnsi"/>
          <w:bCs/>
          <w:color w:val="auto"/>
          <w:sz w:val="22"/>
          <w:szCs w:val="22"/>
          <w:lang w:eastAsia="ko-KR"/>
        </w:rPr>
        <w:t xml:space="preserve"> </w:t>
      </w:r>
    </w:p>
    <w:p w14:paraId="51355308" w14:textId="4ABBC363" w:rsidR="00635CDF" w:rsidRDefault="00635CDF" w:rsidP="003A62BF">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M</w:t>
      </w:r>
      <w:r>
        <w:rPr>
          <w:rFonts w:asciiTheme="minorHAnsi" w:hAnsiTheme="minorHAnsi"/>
          <w:bCs/>
          <w:color w:val="auto"/>
          <w:sz w:val="22"/>
          <w:szCs w:val="22"/>
          <w:lang w:eastAsia="ko-KR"/>
        </w:rPr>
        <w:t>arek Smid</w:t>
      </w:r>
      <w:r w:rsidR="00D5579E">
        <w:rPr>
          <w:rFonts w:asciiTheme="minorHAnsi" w:hAnsiTheme="minorHAnsi"/>
          <w:bCs/>
          <w:color w:val="auto"/>
          <w:sz w:val="22"/>
          <w:szCs w:val="22"/>
          <w:lang w:eastAsia="ko-KR"/>
        </w:rPr>
        <w:t>:</w:t>
      </w:r>
      <w:r>
        <w:rPr>
          <w:rFonts w:asciiTheme="minorHAnsi" w:hAnsiTheme="minorHAnsi"/>
          <w:bCs/>
          <w:color w:val="auto"/>
          <w:sz w:val="22"/>
          <w:szCs w:val="22"/>
          <w:lang w:eastAsia="ko-KR"/>
        </w:rPr>
        <w:t xml:space="preserve"> how </w:t>
      </w:r>
      <w:r w:rsidR="00D5579E">
        <w:rPr>
          <w:rFonts w:asciiTheme="minorHAnsi" w:hAnsiTheme="minorHAnsi"/>
          <w:bCs/>
          <w:color w:val="auto"/>
          <w:sz w:val="22"/>
          <w:szCs w:val="22"/>
          <w:lang w:eastAsia="ko-KR"/>
        </w:rPr>
        <w:t xml:space="preserve">works </w:t>
      </w:r>
      <w:r>
        <w:rPr>
          <w:rFonts w:asciiTheme="minorHAnsi" w:hAnsiTheme="minorHAnsi"/>
          <w:bCs/>
          <w:color w:val="auto"/>
          <w:sz w:val="22"/>
          <w:szCs w:val="22"/>
          <w:lang w:eastAsia="ko-KR"/>
        </w:rPr>
        <w:t>the communication between TG6 and TG9</w:t>
      </w:r>
      <w:r w:rsidR="00D5579E">
        <w:rPr>
          <w:rFonts w:asciiTheme="minorHAnsi" w:hAnsiTheme="minorHAnsi"/>
          <w:bCs/>
          <w:color w:val="auto"/>
          <w:sz w:val="22"/>
          <w:szCs w:val="22"/>
          <w:lang w:eastAsia="ko-KR"/>
        </w:rPr>
        <w:t>?</w:t>
      </w:r>
      <w:r>
        <w:rPr>
          <w:rFonts w:asciiTheme="minorHAnsi" w:hAnsiTheme="minorHAnsi"/>
          <w:bCs/>
          <w:color w:val="auto"/>
          <w:sz w:val="22"/>
          <w:szCs w:val="22"/>
          <w:lang w:eastAsia="ko-KR"/>
        </w:rPr>
        <w:t xml:space="preserve"> Jimmy replied that two TGs have</w:t>
      </w:r>
      <w:r w:rsidR="00BB1AE4">
        <w:rPr>
          <w:rFonts w:asciiTheme="minorHAnsi" w:hAnsiTheme="minorHAnsi"/>
          <w:bCs/>
          <w:color w:val="auto"/>
          <w:sz w:val="22"/>
          <w:szCs w:val="22"/>
          <w:lang w:eastAsia="ko-KR"/>
        </w:rPr>
        <w:t xml:space="preserve"> </w:t>
      </w:r>
      <w:r>
        <w:rPr>
          <w:rFonts w:asciiTheme="minorHAnsi" w:hAnsiTheme="minorHAnsi"/>
          <w:bCs/>
          <w:color w:val="auto"/>
          <w:sz w:val="22"/>
          <w:szCs w:val="22"/>
          <w:lang w:eastAsia="ko-KR"/>
        </w:rPr>
        <w:t>common members.</w:t>
      </w:r>
    </w:p>
    <w:p w14:paraId="20439B09" w14:textId="5C9F7B97" w:rsidR="0029402E" w:rsidRDefault="0029402E" w:rsidP="003A62BF">
      <w:pPr>
        <w:pStyle w:val="Default"/>
        <w:jc w:val="both"/>
        <w:rPr>
          <w:rFonts w:asciiTheme="minorHAnsi" w:hAnsiTheme="minorHAnsi"/>
          <w:bCs/>
          <w:color w:val="auto"/>
          <w:sz w:val="22"/>
          <w:szCs w:val="22"/>
          <w:lang w:eastAsia="ko-KR"/>
        </w:rPr>
      </w:pPr>
    </w:p>
    <w:p w14:paraId="6D552918" w14:textId="20F7FDC4" w:rsidR="0029402E" w:rsidRPr="0029402E" w:rsidRDefault="0029402E" w:rsidP="003A62BF">
      <w:pPr>
        <w:pStyle w:val="Default"/>
        <w:jc w:val="both"/>
        <w:rPr>
          <w:rFonts w:asciiTheme="minorHAnsi" w:hAnsiTheme="minorHAnsi"/>
          <w:b/>
          <w:color w:val="0070C0"/>
          <w:sz w:val="22"/>
          <w:szCs w:val="22"/>
          <w:lang w:eastAsia="ko-KR"/>
        </w:rPr>
      </w:pPr>
      <w:r w:rsidRPr="0029402E">
        <w:rPr>
          <w:rFonts w:asciiTheme="minorHAnsi" w:hAnsiTheme="minorHAnsi"/>
          <w:b/>
          <w:color w:val="0070C0"/>
          <w:sz w:val="22"/>
          <w:szCs w:val="22"/>
          <w:lang w:eastAsia="ko-KR"/>
        </w:rPr>
        <w:t>AP-2021-01: TG6 Jimmy Dubard to organize a workshop together with IEC TC 86 and invite experts from accreditation bodies and industries.</w:t>
      </w:r>
    </w:p>
    <w:p w14:paraId="7F85027A" w14:textId="3A54C0DC" w:rsidR="003B4A81" w:rsidRPr="00D5579E" w:rsidRDefault="003B4A81" w:rsidP="003A62BF">
      <w:pPr>
        <w:pStyle w:val="Default"/>
        <w:jc w:val="both"/>
        <w:rPr>
          <w:rFonts w:asciiTheme="minorHAnsi" w:hAnsiTheme="minorHAnsi"/>
          <w:bCs/>
          <w:color w:val="auto"/>
          <w:sz w:val="22"/>
          <w:szCs w:val="22"/>
          <w:lang w:eastAsia="ko-KR"/>
        </w:rPr>
      </w:pPr>
    </w:p>
    <w:p w14:paraId="3960E54F" w14:textId="0142666C" w:rsidR="00635CDF" w:rsidRDefault="00635CDF" w:rsidP="00635CDF">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TG7: Discussion Forum on Few Photon Metrology (Dong-Hoon Lee) </w:t>
      </w:r>
    </w:p>
    <w:p w14:paraId="5549C9DC" w14:textId="0E10B369" w:rsidR="00635CDF" w:rsidRDefault="00635CDF" w:rsidP="00635CD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Dong-Hoon Lee </w:t>
      </w:r>
      <w:r w:rsidR="00C71B64">
        <w:rPr>
          <w:rFonts w:asciiTheme="minorHAnsi" w:hAnsiTheme="minorHAnsi"/>
          <w:bCs/>
          <w:color w:val="auto"/>
          <w:sz w:val="22"/>
          <w:szCs w:val="22"/>
          <w:lang w:eastAsia="ko-KR"/>
        </w:rPr>
        <w:t>presented</w:t>
      </w:r>
      <w:r>
        <w:rPr>
          <w:rFonts w:asciiTheme="minorHAnsi" w:hAnsiTheme="minorHAnsi"/>
          <w:bCs/>
          <w:color w:val="auto"/>
          <w:sz w:val="22"/>
          <w:szCs w:val="22"/>
          <w:lang w:eastAsia="ko-KR"/>
        </w:rPr>
        <w:t xml:space="preserve"> </w:t>
      </w:r>
      <w:r w:rsidR="00C71B64">
        <w:rPr>
          <w:rFonts w:asciiTheme="minorHAnsi" w:hAnsiTheme="minorHAnsi"/>
          <w:bCs/>
          <w:color w:val="auto"/>
          <w:sz w:val="22"/>
          <w:szCs w:val="22"/>
          <w:lang w:eastAsia="ko-KR"/>
        </w:rPr>
        <w:t>a written</w:t>
      </w:r>
      <w:r>
        <w:rPr>
          <w:rFonts w:asciiTheme="minorHAnsi" w:hAnsiTheme="minorHAnsi"/>
          <w:bCs/>
          <w:color w:val="auto"/>
          <w:sz w:val="22"/>
          <w:szCs w:val="22"/>
          <w:lang w:eastAsia="ko-KR"/>
        </w:rPr>
        <w:t xml:space="preserve"> progress report (SPWG-21-03). </w:t>
      </w:r>
      <w:r w:rsidR="0029402E">
        <w:rPr>
          <w:rFonts w:asciiTheme="minorHAnsi" w:hAnsiTheme="minorHAnsi"/>
          <w:bCs/>
          <w:color w:val="auto"/>
          <w:sz w:val="22"/>
          <w:szCs w:val="22"/>
          <w:lang w:eastAsia="ko-KR"/>
        </w:rPr>
        <w:t xml:space="preserve">No progress was made on 2020 action points. </w:t>
      </w:r>
      <w:r>
        <w:rPr>
          <w:rFonts w:asciiTheme="minorHAnsi" w:hAnsiTheme="minorHAnsi"/>
          <w:bCs/>
          <w:color w:val="auto"/>
          <w:sz w:val="22"/>
          <w:szCs w:val="22"/>
          <w:lang w:eastAsia="ko-KR"/>
        </w:rPr>
        <w:t>The technical note of CIE DR 2-87</w:t>
      </w:r>
      <w:r w:rsidR="00C71B64">
        <w:rPr>
          <w:rFonts w:asciiTheme="minorHAnsi" w:hAnsiTheme="minorHAnsi"/>
          <w:bCs/>
          <w:color w:val="auto"/>
          <w:sz w:val="22"/>
          <w:szCs w:val="22"/>
          <w:lang w:eastAsia="ko-KR"/>
        </w:rPr>
        <w:t xml:space="preserve"> “Terminology in single/few photon metrology” will be drafted by the end of 202</w:t>
      </w:r>
      <w:r w:rsidR="0029402E">
        <w:rPr>
          <w:rFonts w:asciiTheme="minorHAnsi" w:hAnsiTheme="minorHAnsi"/>
          <w:bCs/>
          <w:color w:val="auto"/>
          <w:sz w:val="22"/>
          <w:szCs w:val="22"/>
          <w:lang w:eastAsia="ko-KR"/>
        </w:rPr>
        <w:t>1</w:t>
      </w:r>
      <w:r w:rsidR="00C71B64">
        <w:rPr>
          <w:rFonts w:asciiTheme="minorHAnsi" w:hAnsiTheme="minorHAnsi"/>
          <w:bCs/>
          <w:color w:val="auto"/>
          <w:sz w:val="22"/>
          <w:szCs w:val="22"/>
          <w:lang w:eastAsia="ko-KR"/>
        </w:rPr>
        <w:t xml:space="preserve"> and reviewed among TG experts in Jan-</w:t>
      </w:r>
      <w:r w:rsidR="0029402E">
        <w:rPr>
          <w:rFonts w:asciiTheme="minorHAnsi" w:hAnsiTheme="minorHAnsi"/>
          <w:bCs/>
          <w:color w:val="auto"/>
          <w:sz w:val="22"/>
          <w:szCs w:val="22"/>
          <w:lang w:eastAsia="ko-KR"/>
        </w:rPr>
        <w:t>March 2022 and</w:t>
      </w:r>
      <w:r w:rsidR="00C71B64">
        <w:rPr>
          <w:rFonts w:asciiTheme="minorHAnsi" w:hAnsiTheme="minorHAnsi"/>
          <w:bCs/>
          <w:color w:val="auto"/>
          <w:sz w:val="22"/>
          <w:szCs w:val="22"/>
          <w:lang w:eastAsia="ko-KR"/>
        </w:rPr>
        <w:t xml:space="preserve"> submitted as a working draft by April 2022. The member survey will be made in April-May 2022 together with sharing the working draft of the technical note. The result of the survey will be discussed in a face-to-face TG meeting planned in Single Photon Workshop 2022 in Seoul from 31 Oct to 4 Nov 2022.</w:t>
      </w:r>
    </w:p>
    <w:p w14:paraId="51427DB5" w14:textId="77777777" w:rsidR="0029402E" w:rsidRDefault="0029402E" w:rsidP="00635CDF">
      <w:pPr>
        <w:pStyle w:val="Default"/>
        <w:jc w:val="both"/>
        <w:rPr>
          <w:rFonts w:asciiTheme="minorHAnsi" w:hAnsiTheme="minorHAnsi"/>
          <w:bCs/>
          <w:color w:val="auto"/>
          <w:sz w:val="22"/>
          <w:szCs w:val="22"/>
          <w:lang w:eastAsia="ko-KR"/>
        </w:rPr>
      </w:pPr>
    </w:p>
    <w:p w14:paraId="60778A7E" w14:textId="7748F5D7" w:rsidR="00635CDF" w:rsidRDefault="00C71B64" w:rsidP="003A62BF">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sidR="0029402E">
        <w:rPr>
          <w:rFonts w:asciiTheme="minorHAnsi" w:hAnsiTheme="minorHAnsi"/>
          <w:b/>
          <w:color w:val="0070C0"/>
          <w:sz w:val="22"/>
          <w:szCs w:val="22"/>
          <w:lang w:eastAsia="ko-KR"/>
        </w:rPr>
        <w:t>2</w:t>
      </w:r>
      <w:r>
        <w:rPr>
          <w:rFonts w:asciiTheme="minorHAnsi" w:hAnsiTheme="minorHAnsi"/>
          <w:b/>
          <w:color w:val="0070C0"/>
          <w:sz w:val="22"/>
          <w:szCs w:val="22"/>
          <w:lang w:eastAsia="ko-KR"/>
        </w:rPr>
        <w:t>:</w:t>
      </w:r>
      <w:r w:rsidR="002829F6">
        <w:rPr>
          <w:rFonts w:asciiTheme="minorHAnsi" w:hAnsiTheme="minorHAnsi"/>
          <w:b/>
          <w:color w:val="0070C0"/>
          <w:sz w:val="22"/>
          <w:szCs w:val="22"/>
          <w:lang w:eastAsia="ko-KR"/>
        </w:rPr>
        <w:t xml:space="preserve"> T</w:t>
      </w:r>
      <w:r>
        <w:rPr>
          <w:rFonts w:asciiTheme="minorHAnsi" w:hAnsiTheme="minorHAnsi"/>
          <w:b/>
          <w:color w:val="0070C0"/>
          <w:sz w:val="22"/>
          <w:szCs w:val="22"/>
          <w:lang w:eastAsia="ko-KR"/>
        </w:rPr>
        <w:t xml:space="preserve">G7 Chair </w:t>
      </w:r>
      <w:r w:rsidR="00D5579E">
        <w:rPr>
          <w:rFonts w:asciiTheme="minorHAnsi" w:hAnsiTheme="minorHAnsi"/>
          <w:b/>
          <w:color w:val="0070C0"/>
          <w:sz w:val="22"/>
          <w:szCs w:val="22"/>
          <w:lang w:eastAsia="ko-KR"/>
        </w:rPr>
        <w:t xml:space="preserve">Dong-Hoon Lee </w:t>
      </w:r>
      <w:r w:rsidR="00F4627B">
        <w:rPr>
          <w:rFonts w:asciiTheme="minorHAnsi" w:hAnsiTheme="minorHAnsi"/>
          <w:b/>
          <w:color w:val="0070C0"/>
          <w:sz w:val="22"/>
          <w:szCs w:val="22"/>
          <w:lang w:eastAsia="ko-KR"/>
        </w:rPr>
        <w:t>to</w:t>
      </w:r>
      <w:r>
        <w:rPr>
          <w:rFonts w:asciiTheme="minorHAnsi" w:hAnsiTheme="minorHAnsi"/>
          <w:b/>
          <w:color w:val="0070C0"/>
          <w:sz w:val="22"/>
          <w:szCs w:val="22"/>
          <w:lang w:eastAsia="ko-KR"/>
        </w:rPr>
        <w:t xml:space="preserve"> distribute the working draft of technical note “Terminology on single/few photon metrology” to the TG members by the end of April 2022. </w:t>
      </w:r>
    </w:p>
    <w:p w14:paraId="4603EF23" w14:textId="1FF9E0D7" w:rsidR="0029402E" w:rsidRDefault="0029402E" w:rsidP="003A62BF">
      <w:pPr>
        <w:pStyle w:val="Default"/>
        <w:jc w:val="both"/>
        <w:rPr>
          <w:rFonts w:asciiTheme="minorHAnsi" w:hAnsiTheme="minorHAnsi"/>
          <w:b/>
          <w:color w:val="0070C0"/>
          <w:sz w:val="22"/>
          <w:szCs w:val="22"/>
          <w:lang w:eastAsia="ko-KR"/>
        </w:rPr>
      </w:pPr>
    </w:p>
    <w:p w14:paraId="5F932F00" w14:textId="0D830AEF" w:rsidR="0029402E" w:rsidRDefault="0029402E" w:rsidP="0029402E">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 xml:space="preserve">3:  TG7 Chair Dong-Hoon Lee to prepare and distribute survey among TG7 members.  </w:t>
      </w:r>
    </w:p>
    <w:p w14:paraId="50336AC0" w14:textId="2C7EF861" w:rsidR="0029402E" w:rsidRDefault="0029402E" w:rsidP="003A62BF">
      <w:pPr>
        <w:pStyle w:val="Default"/>
        <w:jc w:val="both"/>
        <w:rPr>
          <w:rFonts w:asciiTheme="minorHAnsi" w:hAnsiTheme="minorHAnsi"/>
          <w:bCs/>
          <w:color w:val="auto"/>
          <w:sz w:val="22"/>
          <w:szCs w:val="22"/>
          <w:lang w:eastAsia="ko-KR"/>
        </w:rPr>
      </w:pPr>
    </w:p>
    <w:p w14:paraId="381BEFD8" w14:textId="7DE32157" w:rsidR="0029402E" w:rsidRDefault="0029402E" w:rsidP="0029402E">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lastRenderedPageBreak/>
        <w:t>AP-2021-0</w:t>
      </w:r>
      <w:r>
        <w:rPr>
          <w:rFonts w:asciiTheme="minorHAnsi" w:hAnsiTheme="minorHAnsi"/>
          <w:b/>
          <w:color w:val="0070C0"/>
          <w:sz w:val="22"/>
          <w:szCs w:val="22"/>
          <w:lang w:eastAsia="ko-KR"/>
        </w:rPr>
        <w:t>4:</w:t>
      </w:r>
      <w:r w:rsidR="002829F6">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TG7 Chair Dong-Hoon Lee will discuss results of survey at the 2022 Single Photon Workshop in Seoul.</w:t>
      </w:r>
    </w:p>
    <w:p w14:paraId="1E0B71DD" w14:textId="77777777" w:rsidR="0029402E" w:rsidRDefault="0029402E" w:rsidP="003A62BF">
      <w:pPr>
        <w:pStyle w:val="Default"/>
        <w:jc w:val="both"/>
        <w:rPr>
          <w:rFonts w:asciiTheme="minorHAnsi" w:hAnsiTheme="minorHAnsi"/>
          <w:bCs/>
          <w:color w:val="auto"/>
          <w:sz w:val="22"/>
          <w:szCs w:val="22"/>
          <w:lang w:eastAsia="ko-KR"/>
        </w:rPr>
      </w:pPr>
    </w:p>
    <w:p w14:paraId="6A5245FF" w14:textId="1625CCCD" w:rsidR="00C71B64" w:rsidRDefault="00C71B64" w:rsidP="00C71B64">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TG8: Discussion Forum on THz Metrology (Andreas Steiger) </w:t>
      </w:r>
    </w:p>
    <w:p w14:paraId="6C8DE5A4" w14:textId="303861FC" w:rsidR="00C71B64" w:rsidRDefault="00C71B64" w:rsidP="00D5579E">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Andreas Steiger presented a written progress report (SPWG-21-04). </w:t>
      </w:r>
      <w:r w:rsidR="00D80012">
        <w:rPr>
          <w:rFonts w:asciiTheme="minorHAnsi" w:hAnsiTheme="minorHAnsi"/>
          <w:bCs/>
          <w:color w:val="auto"/>
          <w:sz w:val="22"/>
          <w:szCs w:val="22"/>
          <w:lang w:eastAsia="ko-KR"/>
        </w:rPr>
        <w:t xml:space="preserve">No new information </w:t>
      </w:r>
      <w:r w:rsidR="00D5579E">
        <w:rPr>
          <w:rFonts w:asciiTheme="minorHAnsi" w:hAnsiTheme="minorHAnsi"/>
          <w:bCs/>
          <w:color w:val="auto"/>
          <w:sz w:val="22"/>
          <w:szCs w:val="22"/>
          <w:lang w:eastAsia="ko-KR"/>
        </w:rPr>
        <w:t xml:space="preserve">was added on the member survey from a year ago. A bilateral comparison between PTB and VNIIOFI on THz power meter is in progress. He informed that PTB participates in the VDI/VDE (German society of engineers) TC 8.17 Terahertz Systems and a publication on the issue of THz absolute power measurement is in preparation under collaboration with a guest scientist from Mexico. </w:t>
      </w:r>
    </w:p>
    <w:p w14:paraId="7E13BD29" w14:textId="782FF364" w:rsidR="00D5579E" w:rsidRDefault="00D5579E" w:rsidP="00D5579E">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M</w:t>
      </w:r>
      <w:r>
        <w:rPr>
          <w:rFonts w:asciiTheme="minorHAnsi" w:hAnsiTheme="minorHAnsi"/>
          <w:bCs/>
          <w:color w:val="auto"/>
          <w:sz w:val="22"/>
          <w:szCs w:val="22"/>
          <w:lang w:eastAsia="ko-KR"/>
        </w:rPr>
        <w:t>aria Nadal: Any new activity from the present TG members reported? Andreas replied that he got no new information.</w:t>
      </w:r>
    </w:p>
    <w:p w14:paraId="62992BB4" w14:textId="77471DE8" w:rsidR="00D5579E" w:rsidRDefault="00D5579E" w:rsidP="00D5579E">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A</w:t>
      </w:r>
      <w:r>
        <w:rPr>
          <w:rFonts w:asciiTheme="minorHAnsi" w:hAnsiTheme="minorHAnsi"/>
          <w:bCs/>
          <w:color w:val="auto"/>
          <w:sz w:val="22"/>
          <w:szCs w:val="22"/>
          <w:lang w:eastAsia="ko-KR"/>
        </w:rPr>
        <w:t xml:space="preserve">ngela </w:t>
      </w:r>
      <w:r w:rsidRPr="00D5579E">
        <w:rPr>
          <w:rFonts w:asciiTheme="minorHAnsi" w:hAnsiTheme="minorHAnsi"/>
          <w:bCs/>
          <w:color w:val="auto"/>
          <w:sz w:val="22"/>
          <w:szCs w:val="22"/>
          <w:lang w:eastAsia="ko-KR"/>
        </w:rPr>
        <w:t>Gamouras</w:t>
      </w:r>
      <w:r>
        <w:rPr>
          <w:rFonts w:asciiTheme="minorHAnsi" w:hAnsiTheme="minorHAnsi"/>
          <w:bCs/>
          <w:color w:val="auto"/>
          <w:sz w:val="22"/>
          <w:szCs w:val="22"/>
          <w:lang w:eastAsia="ko-KR"/>
        </w:rPr>
        <w:t xml:space="preserve"> commented that NRC has a collaboration with University of Ottawa in the related topics. Jimmy Dubard also commented that LNE has the related activities in the electricity department and ensured that he will report activities from the LNE. WG Chair suggested that more members need to be invited to TG8.</w:t>
      </w:r>
    </w:p>
    <w:p w14:paraId="7E533820" w14:textId="77777777" w:rsidR="002829F6" w:rsidRDefault="002829F6" w:rsidP="00D5579E">
      <w:pPr>
        <w:pStyle w:val="Default"/>
        <w:jc w:val="both"/>
        <w:rPr>
          <w:rFonts w:asciiTheme="minorHAnsi" w:hAnsiTheme="minorHAnsi"/>
          <w:bCs/>
          <w:color w:val="auto"/>
          <w:sz w:val="22"/>
          <w:szCs w:val="22"/>
          <w:lang w:eastAsia="ko-KR"/>
        </w:rPr>
      </w:pPr>
    </w:p>
    <w:p w14:paraId="2DCD90C0" w14:textId="48A3FDF4" w:rsidR="00D5579E" w:rsidRDefault="00D5579E" w:rsidP="00D5579E">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AP-2021-0</w:t>
      </w:r>
      <w:r w:rsidR="009628B3">
        <w:rPr>
          <w:rFonts w:asciiTheme="minorHAnsi" w:hAnsiTheme="minorHAnsi"/>
          <w:b/>
          <w:color w:val="0070C0"/>
          <w:sz w:val="22"/>
          <w:szCs w:val="22"/>
          <w:lang w:eastAsia="ko-KR"/>
        </w:rPr>
        <w:t>5</w:t>
      </w:r>
      <w:r>
        <w:rPr>
          <w:rFonts w:asciiTheme="minorHAnsi" w:hAnsiTheme="minorHAnsi"/>
          <w:b/>
          <w:color w:val="0070C0"/>
          <w:sz w:val="22"/>
          <w:szCs w:val="22"/>
          <w:lang w:eastAsia="ko-KR"/>
        </w:rPr>
        <w:t>:</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TG8 Chair Andreas Steiger</w:t>
      </w:r>
      <w:r w:rsidR="00F4627B">
        <w:rPr>
          <w:rFonts w:asciiTheme="minorHAnsi" w:hAnsiTheme="minorHAnsi"/>
          <w:b/>
          <w:color w:val="0070C0"/>
          <w:sz w:val="22"/>
          <w:szCs w:val="22"/>
          <w:lang w:eastAsia="ko-KR"/>
        </w:rPr>
        <w:t xml:space="preserve"> to</w:t>
      </w:r>
      <w:r w:rsidR="002829F6">
        <w:rPr>
          <w:rFonts w:asciiTheme="minorHAnsi" w:hAnsiTheme="minorHAnsi"/>
          <w:b/>
          <w:color w:val="0070C0"/>
          <w:sz w:val="22"/>
          <w:szCs w:val="22"/>
          <w:lang w:eastAsia="ko-KR"/>
        </w:rPr>
        <w:t xml:space="preserve"> </w:t>
      </w:r>
      <w:r w:rsidR="00670E87">
        <w:rPr>
          <w:rFonts w:asciiTheme="minorHAnsi" w:hAnsiTheme="minorHAnsi"/>
          <w:b/>
          <w:color w:val="0070C0"/>
          <w:sz w:val="22"/>
          <w:szCs w:val="22"/>
          <w:lang w:eastAsia="ko-KR"/>
        </w:rPr>
        <w:t xml:space="preserve">revise (if needed) the Term of Reference and to </w:t>
      </w:r>
      <w:r w:rsidR="002829F6">
        <w:rPr>
          <w:rFonts w:asciiTheme="minorHAnsi" w:hAnsiTheme="minorHAnsi"/>
          <w:b/>
          <w:color w:val="0070C0"/>
          <w:sz w:val="22"/>
          <w:szCs w:val="22"/>
          <w:lang w:eastAsia="ko-KR"/>
        </w:rPr>
        <w:t>send an invitation to the CCPR membership to join TG8</w:t>
      </w:r>
      <w:r>
        <w:rPr>
          <w:rFonts w:asciiTheme="minorHAnsi" w:hAnsiTheme="minorHAnsi"/>
          <w:b/>
          <w:color w:val="0070C0"/>
          <w:sz w:val="22"/>
          <w:szCs w:val="22"/>
          <w:lang w:eastAsia="ko-KR"/>
        </w:rPr>
        <w:t xml:space="preserve">. </w:t>
      </w:r>
    </w:p>
    <w:p w14:paraId="5B52B51C" w14:textId="070D5638" w:rsidR="00D5579E" w:rsidRDefault="00F4627B" w:rsidP="00F4627B">
      <w:pPr>
        <w:pStyle w:val="Default"/>
        <w:tabs>
          <w:tab w:val="left" w:pos="3740"/>
        </w:tabs>
        <w:jc w:val="both"/>
        <w:rPr>
          <w:rFonts w:asciiTheme="majorHAnsi" w:hAnsiTheme="majorHAnsi"/>
          <w:color w:val="2F5496" w:themeColor="accent1" w:themeShade="BF"/>
          <w:sz w:val="28"/>
          <w:szCs w:val="22"/>
          <w:lang w:eastAsia="ko-KR"/>
        </w:rPr>
      </w:pPr>
      <w:r>
        <w:rPr>
          <w:rFonts w:asciiTheme="majorHAnsi" w:hAnsiTheme="majorHAnsi"/>
          <w:color w:val="2F5496" w:themeColor="accent1" w:themeShade="BF"/>
          <w:sz w:val="28"/>
          <w:szCs w:val="22"/>
          <w:lang w:eastAsia="ko-KR"/>
        </w:rPr>
        <w:tab/>
      </w:r>
    </w:p>
    <w:p w14:paraId="0F9512CC" w14:textId="1166AA15" w:rsidR="00D5579E" w:rsidRDefault="00D5579E" w:rsidP="00D5579E">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TG9: OTDR Length Comparison (</w:t>
      </w:r>
      <w:r w:rsidR="00765C29">
        <w:rPr>
          <w:rFonts w:asciiTheme="majorHAnsi" w:hAnsiTheme="majorHAnsi"/>
          <w:color w:val="2F5496" w:themeColor="accent1" w:themeShade="BF"/>
          <w:sz w:val="28"/>
          <w:szCs w:val="22"/>
        </w:rPr>
        <w:t>Jacques Morel</w:t>
      </w:r>
      <w:r>
        <w:rPr>
          <w:rFonts w:asciiTheme="majorHAnsi" w:hAnsiTheme="majorHAnsi"/>
          <w:color w:val="2F5496" w:themeColor="accent1" w:themeShade="BF"/>
          <w:sz w:val="28"/>
          <w:szCs w:val="22"/>
        </w:rPr>
        <w:t xml:space="preserve">) </w:t>
      </w:r>
    </w:p>
    <w:p w14:paraId="1D7181BD" w14:textId="7571CDF9" w:rsidR="00D5579E" w:rsidRDefault="00765C29" w:rsidP="00D5579E">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Peter Blattner </w:t>
      </w:r>
      <w:r w:rsidR="00D5579E">
        <w:rPr>
          <w:rFonts w:asciiTheme="minorHAnsi" w:hAnsiTheme="minorHAnsi"/>
          <w:bCs/>
          <w:color w:val="auto"/>
          <w:sz w:val="22"/>
          <w:szCs w:val="22"/>
          <w:lang w:eastAsia="ko-KR"/>
        </w:rPr>
        <w:t>presented a written progress report (SPWG-21-0</w:t>
      </w:r>
      <w:r>
        <w:rPr>
          <w:rFonts w:asciiTheme="minorHAnsi" w:hAnsiTheme="minorHAnsi"/>
          <w:bCs/>
          <w:color w:val="auto"/>
          <w:sz w:val="22"/>
          <w:szCs w:val="22"/>
          <w:lang w:eastAsia="ko-KR"/>
        </w:rPr>
        <w:t>5</w:t>
      </w:r>
      <w:r w:rsidR="00D5579E">
        <w:rPr>
          <w:rFonts w:asciiTheme="minorHAnsi" w:hAnsiTheme="minorHAnsi"/>
          <w:bCs/>
          <w:color w:val="auto"/>
          <w:sz w:val="22"/>
          <w:szCs w:val="22"/>
          <w:lang w:eastAsia="ko-KR"/>
        </w:rPr>
        <w:t>)</w:t>
      </w:r>
      <w:r>
        <w:rPr>
          <w:rFonts w:asciiTheme="minorHAnsi" w:hAnsiTheme="minorHAnsi"/>
          <w:bCs/>
          <w:color w:val="auto"/>
          <w:sz w:val="22"/>
          <w:szCs w:val="22"/>
          <w:lang w:eastAsia="ko-KR"/>
        </w:rPr>
        <w:t xml:space="preserve"> on behalf of Jacques Morel</w:t>
      </w:r>
      <w:r w:rsidR="00D5579E">
        <w:rPr>
          <w:rFonts w:asciiTheme="minorHAnsi" w:hAnsiTheme="minorHAnsi"/>
          <w:bCs/>
          <w:color w:val="auto"/>
          <w:sz w:val="22"/>
          <w:szCs w:val="22"/>
          <w:lang w:eastAsia="ko-KR"/>
        </w:rPr>
        <w:t>.</w:t>
      </w:r>
      <w:r>
        <w:rPr>
          <w:rFonts w:asciiTheme="minorHAnsi" w:hAnsiTheme="minorHAnsi"/>
          <w:bCs/>
          <w:color w:val="auto"/>
          <w:sz w:val="22"/>
          <w:szCs w:val="22"/>
          <w:lang w:eastAsia="ko-KR"/>
        </w:rPr>
        <w:t xml:space="preserve"> </w:t>
      </w:r>
      <w:r w:rsidR="00451E18">
        <w:rPr>
          <w:rFonts w:asciiTheme="minorHAnsi" w:hAnsiTheme="minorHAnsi"/>
          <w:bCs/>
          <w:color w:val="auto"/>
          <w:sz w:val="22"/>
          <w:szCs w:val="22"/>
          <w:lang w:eastAsia="ko-KR"/>
        </w:rPr>
        <w:t xml:space="preserve">TG9 and TG6 jointly prepared a revision proposal of the CMC entries in fibre optics and submitted to CCPR WG-CMC. One comparison conducted by APMP on fibre length is still in progress and another comparison on OTDR calibration is in preparation within AFRIMETS. </w:t>
      </w:r>
    </w:p>
    <w:p w14:paraId="29F7C850" w14:textId="0894FC85" w:rsidR="00451E18" w:rsidRDefault="00451E18" w:rsidP="00D5579E">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WG-CMC chair </w:t>
      </w:r>
      <w:r>
        <w:rPr>
          <w:rFonts w:asciiTheme="minorHAnsi" w:hAnsiTheme="minorHAnsi" w:hint="eastAsia"/>
          <w:bCs/>
          <w:color w:val="auto"/>
          <w:sz w:val="22"/>
          <w:szCs w:val="22"/>
          <w:lang w:eastAsia="ko-KR"/>
        </w:rPr>
        <w:t>M</w:t>
      </w:r>
      <w:r>
        <w:rPr>
          <w:rFonts w:asciiTheme="minorHAnsi" w:hAnsiTheme="minorHAnsi"/>
          <w:bCs/>
          <w:color w:val="auto"/>
          <w:sz w:val="22"/>
          <w:szCs w:val="22"/>
          <w:lang w:eastAsia="ko-KR"/>
        </w:rPr>
        <w:t>arek Smid reported that the proposal from TG9 was approved in the last CCPR WG-CMC meeting.</w:t>
      </w:r>
    </w:p>
    <w:p w14:paraId="56A83ECD" w14:textId="0F7E1910" w:rsidR="00451E18" w:rsidRDefault="00451E18" w:rsidP="00D5579E">
      <w:pPr>
        <w:pStyle w:val="Default"/>
        <w:jc w:val="both"/>
        <w:rPr>
          <w:rFonts w:asciiTheme="minorHAnsi" w:hAnsiTheme="minorHAnsi"/>
          <w:bCs/>
          <w:color w:val="auto"/>
          <w:sz w:val="22"/>
          <w:szCs w:val="22"/>
          <w:lang w:eastAsia="ko-KR"/>
        </w:rPr>
      </w:pPr>
    </w:p>
    <w:p w14:paraId="67983E05" w14:textId="53134EC8" w:rsidR="00451E18" w:rsidRDefault="00451E18" w:rsidP="00451E18">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TG11: Single Photon Radiometry (Stefan K</w:t>
      </w:r>
      <w:r w:rsidRPr="00451E18">
        <w:rPr>
          <w:rFonts w:asciiTheme="majorHAnsi" w:hAnsiTheme="majorHAnsi" w:cstheme="majorHAnsi"/>
          <w:color w:val="2F5496" w:themeColor="accent1" w:themeShade="BF"/>
          <w:sz w:val="28"/>
          <w:szCs w:val="22"/>
        </w:rPr>
        <w:t>ü</w:t>
      </w:r>
      <w:r>
        <w:rPr>
          <w:rFonts w:asciiTheme="majorHAnsi" w:hAnsiTheme="majorHAnsi"/>
          <w:color w:val="2F5496" w:themeColor="accent1" w:themeShade="BF"/>
          <w:sz w:val="28"/>
          <w:szCs w:val="22"/>
        </w:rPr>
        <w:t xml:space="preserve">ck) </w:t>
      </w:r>
    </w:p>
    <w:p w14:paraId="73944570" w14:textId="654FA47B" w:rsidR="00451E18" w:rsidRDefault="00451E18" w:rsidP="00451E18">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Stefan K</w:t>
      </w:r>
      <w:r w:rsidRPr="00451E18">
        <w:rPr>
          <w:rFonts w:asciiTheme="minorHAnsi" w:hAnsiTheme="minorHAnsi" w:cstheme="minorHAnsi"/>
          <w:bCs/>
          <w:color w:val="auto"/>
          <w:sz w:val="22"/>
          <w:szCs w:val="22"/>
          <w:lang w:eastAsia="ko-KR"/>
        </w:rPr>
        <w:t>ü</w:t>
      </w:r>
      <w:r>
        <w:rPr>
          <w:rFonts w:asciiTheme="minorHAnsi" w:hAnsiTheme="minorHAnsi"/>
          <w:bCs/>
          <w:color w:val="auto"/>
          <w:sz w:val="22"/>
          <w:szCs w:val="22"/>
          <w:lang w:eastAsia="ko-KR"/>
        </w:rPr>
        <w:t>ck presented a written progress report (SPWG-21-07). Measurement of the pilot study for Si SPAD is in progress with a large delay from the plan. From the schedule</w:t>
      </w:r>
      <w:r w:rsidR="002829F6">
        <w:rPr>
          <w:rFonts w:asciiTheme="minorHAnsi" w:hAnsiTheme="minorHAnsi"/>
          <w:bCs/>
          <w:color w:val="auto"/>
          <w:sz w:val="22"/>
          <w:szCs w:val="22"/>
          <w:lang w:eastAsia="ko-KR"/>
        </w:rPr>
        <w:t xml:space="preserve">d measurement </w:t>
      </w:r>
      <w:r>
        <w:rPr>
          <w:rFonts w:asciiTheme="minorHAnsi" w:hAnsiTheme="minorHAnsi"/>
          <w:bCs/>
          <w:color w:val="auto"/>
          <w:sz w:val="22"/>
          <w:szCs w:val="22"/>
          <w:lang w:eastAsia="ko-KR"/>
        </w:rPr>
        <w:t xml:space="preserve">plan, he confirmed that KRISS requested a repeat of measurement and this will be added to the end of the schedule. </w:t>
      </w:r>
      <w:r w:rsidR="00CD58E4">
        <w:rPr>
          <w:rFonts w:asciiTheme="minorHAnsi" w:hAnsiTheme="minorHAnsi"/>
          <w:bCs/>
          <w:color w:val="auto"/>
          <w:sz w:val="22"/>
          <w:szCs w:val="22"/>
          <w:lang w:eastAsia="ko-KR"/>
        </w:rPr>
        <w:t>A</w:t>
      </w:r>
      <w:r>
        <w:rPr>
          <w:rFonts w:asciiTheme="minorHAnsi" w:hAnsiTheme="minorHAnsi"/>
          <w:bCs/>
          <w:color w:val="auto"/>
          <w:sz w:val="22"/>
          <w:szCs w:val="22"/>
          <w:lang w:eastAsia="ko-KR"/>
        </w:rPr>
        <w:t>dditional participa</w:t>
      </w:r>
      <w:r w:rsidR="00CD58E4">
        <w:rPr>
          <w:rFonts w:asciiTheme="minorHAnsi" w:hAnsiTheme="minorHAnsi"/>
          <w:bCs/>
          <w:color w:val="auto"/>
          <w:sz w:val="22"/>
          <w:szCs w:val="22"/>
          <w:lang w:eastAsia="ko-KR"/>
        </w:rPr>
        <w:t>nts are also encouraged to contact him. He also reported that the detector used in the comparison showed a good stability so far.</w:t>
      </w:r>
    </w:p>
    <w:p w14:paraId="1F15CEDB" w14:textId="2E38CA2D" w:rsidR="00451E18" w:rsidRDefault="00451E18" w:rsidP="00D5579E">
      <w:pPr>
        <w:pStyle w:val="Default"/>
        <w:jc w:val="both"/>
        <w:rPr>
          <w:rFonts w:asciiTheme="majorHAnsi" w:hAnsiTheme="majorHAnsi"/>
          <w:color w:val="2F5496" w:themeColor="accent1" w:themeShade="BF"/>
          <w:sz w:val="28"/>
          <w:szCs w:val="22"/>
          <w:lang w:eastAsia="ko-KR"/>
        </w:rPr>
      </w:pPr>
    </w:p>
    <w:p w14:paraId="187D54F5" w14:textId="5B74C647" w:rsidR="00CD58E4" w:rsidRDefault="00CD58E4" w:rsidP="00CD58E4">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TG12: Discussion Forum on the Use of White LED Sources for Photometry (Hiroshi Shitomi) </w:t>
      </w:r>
    </w:p>
    <w:p w14:paraId="1C71CCF6" w14:textId="3F743B88" w:rsidR="006A4E9F" w:rsidRDefault="00CD58E4" w:rsidP="00CD58E4">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Hiroshi Shitomi presented a written progress report (SPWG-21-08). </w:t>
      </w:r>
      <w:r w:rsidR="00986904">
        <w:rPr>
          <w:rFonts w:asciiTheme="minorHAnsi" w:hAnsiTheme="minorHAnsi"/>
          <w:bCs/>
          <w:color w:val="auto"/>
          <w:sz w:val="22"/>
          <w:szCs w:val="22"/>
          <w:lang w:eastAsia="ko-KR"/>
        </w:rPr>
        <w:t xml:space="preserve">An updated summary report </w:t>
      </w:r>
      <w:r w:rsidR="006A4E9F">
        <w:rPr>
          <w:rFonts w:asciiTheme="minorHAnsi" w:hAnsiTheme="minorHAnsi"/>
          <w:bCs/>
          <w:color w:val="auto"/>
          <w:sz w:val="22"/>
          <w:szCs w:val="22"/>
          <w:lang w:eastAsia="ko-KR"/>
        </w:rPr>
        <w:t xml:space="preserve">of the TG survey will be distributed after the meeting where candidate topics of TG12 are proposed. A TG meeting to discuss the topics is planned. </w:t>
      </w:r>
    </w:p>
    <w:p w14:paraId="691CA90B" w14:textId="3928B71B" w:rsidR="006A4E9F" w:rsidRDefault="006A4E9F" w:rsidP="00CD58E4">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Teresa Goodman: Will the UVC region be included in the scope of TG? If it is in the case, the title of TG should be changed. Hiroshi replied that it was still a proposal for discussion. As the T</w:t>
      </w:r>
      <w:r w:rsidR="00540B06">
        <w:rPr>
          <w:rFonts w:asciiTheme="minorHAnsi" w:hAnsiTheme="minorHAnsi"/>
          <w:bCs/>
          <w:color w:val="auto"/>
          <w:sz w:val="22"/>
          <w:szCs w:val="22"/>
          <w:lang w:eastAsia="ko-KR"/>
        </w:rPr>
        <w:t>erm of Reference (ToR)</w:t>
      </w:r>
      <w:r>
        <w:rPr>
          <w:rFonts w:asciiTheme="minorHAnsi" w:hAnsiTheme="minorHAnsi"/>
          <w:bCs/>
          <w:color w:val="auto"/>
          <w:sz w:val="22"/>
          <w:szCs w:val="22"/>
          <w:lang w:eastAsia="ko-KR"/>
        </w:rPr>
        <w:t xml:space="preserve"> of TG12 is not fixed yet, this will be discussed in the planned TG meeting. Teresa Goodman and Marek Smid expressed their interest to join to the TG and Hiroshi will include them in the TG member list. </w:t>
      </w:r>
    </w:p>
    <w:p w14:paraId="27D8558A" w14:textId="31564E4C" w:rsidR="00BA745F" w:rsidRDefault="00BA745F" w:rsidP="00CD58E4">
      <w:pPr>
        <w:pStyle w:val="Default"/>
        <w:jc w:val="both"/>
        <w:rPr>
          <w:rFonts w:asciiTheme="minorHAnsi" w:hAnsiTheme="minorHAnsi"/>
          <w:bCs/>
          <w:color w:val="auto"/>
          <w:sz w:val="22"/>
          <w:szCs w:val="22"/>
          <w:lang w:eastAsia="ko-KR"/>
        </w:rPr>
      </w:pPr>
    </w:p>
    <w:p w14:paraId="6810B19E" w14:textId="02053A7D" w:rsidR="00BA745F" w:rsidRDefault="00BA745F" w:rsidP="00BA745F">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6:</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TG12 Chair Hiroshi Shitomi to distribute </w:t>
      </w:r>
      <w:r w:rsidR="00F7494C">
        <w:rPr>
          <w:rFonts w:asciiTheme="minorHAnsi" w:hAnsiTheme="minorHAnsi"/>
          <w:b/>
          <w:color w:val="0070C0"/>
          <w:sz w:val="22"/>
          <w:szCs w:val="22"/>
          <w:lang w:eastAsia="ko-KR"/>
        </w:rPr>
        <w:t xml:space="preserve">after the WG-SP meeting </w:t>
      </w:r>
      <w:r>
        <w:rPr>
          <w:rFonts w:asciiTheme="minorHAnsi" w:hAnsiTheme="minorHAnsi"/>
          <w:b/>
          <w:color w:val="0070C0"/>
          <w:sz w:val="22"/>
          <w:szCs w:val="22"/>
          <w:lang w:eastAsia="ko-KR"/>
        </w:rPr>
        <w:t>TG survey on proposed candidate topics</w:t>
      </w:r>
      <w:r w:rsidR="00F7494C">
        <w:rPr>
          <w:rFonts w:asciiTheme="minorHAnsi" w:hAnsiTheme="minorHAnsi"/>
          <w:b/>
          <w:color w:val="0070C0"/>
          <w:sz w:val="22"/>
          <w:szCs w:val="22"/>
          <w:lang w:eastAsia="ko-KR"/>
        </w:rPr>
        <w:t>.</w:t>
      </w:r>
      <w:r>
        <w:rPr>
          <w:rFonts w:asciiTheme="minorHAnsi" w:hAnsiTheme="minorHAnsi"/>
          <w:b/>
          <w:color w:val="0070C0"/>
          <w:sz w:val="22"/>
          <w:szCs w:val="22"/>
          <w:lang w:eastAsia="ko-KR"/>
        </w:rPr>
        <w:t xml:space="preserve"> </w:t>
      </w:r>
    </w:p>
    <w:p w14:paraId="1DA173C7" w14:textId="55E34CC5" w:rsidR="00F7494C" w:rsidRDefault="00F7494C" w:rsidP="00BA745F">
      <w:pPr>
        <w:pStyle w:val="Default"/>
        <w:jc w:val="both"/>
        <w:rPr>
          <w:rFonts w:asciiTheme="minorHAnsi" w:hAnsiTheme="minorHAnsi"/>
          <w:b/>
          <w:color w:val="0070C0"/>
          <w:sz w:val="22"/>
          <w:szCs w:val="22"/>
          <w:lang w:eastAsia="ko-KR"/>
        </w:rPr>
      </w:pPr>
    </w:p>
    <w:p w14:paraId="58679FE1" w14:textId="2E6F66E8" w:rsidR="00F7494C" w:rsidRDefault="00F7494C" w:rsidP="00F7494C">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sidR="005F13A8">
        <w:rPr>
          <w:rFonts w:asciiTheme="minorHAnsi" w:hAnsiTheme="minorHAnsi"/>
          <w:b/>
          <w:color w:val="0070C0"/>
          <w:sz w:val="22"/>
          <w:szCs w:val="22"/>
          <w:lang w:eastAsia="ko-KR"/>
        </w:rPr>
        <w:t>7</w:t>
      </w:r>
      <w:r>
        <w:rPr>
          <w:rFonts w:asciiTheme="minorHAnsi" w:hAnsiTheme="minorHAnsi"/>
          <w:b/>
          <w:color w:val="0070C0"/>
          <w:sz w:val="22"/>
          <w:szCs w:val="22"/>
          <w:lang w:eastAsia="ko-KR"/>
        </w:rPr>
        <w:t>:</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TG12 Chair Hiroshi Shitomi to </w:t>
      </w:r>
      <w:r w:rsidR="005F13A8">
        <w:rPr>
          <w:rFonts w:asciiTheme="minorHAnsi" w:hAnsiTheme="minorHAnsi"/>
          <w:b/>
          <w:color w:val="0070C0"/>
          <w:sz w:val="22"/>
          <w:szCs w:val="22"/>
          <w:lang w:eastAsia="ko-KR"/>
        </w:rPr>
        <w:t>organize 2022 TG12 meeting and finalize ToR</w:t>
      </w:r>
      <w:r>
        <w:rPr>
          <w:rFonts w:asciiTheme="minorHAnsi" w:hAnsiTheme="minorHAnsi"/>
          <w:b/>
          <w:color w:val="0070C0"/>
          <w:sz w:val="22"/>
          <w:szCs w:val="22"/>
          <w:lang w:eastAsia="ko-KR"/>
        </w:rPr>
        <w:t xml:space="preserve"> </w:t>
      </w:r>
      <w:r w:rsidR="0074437E">
        <w:rPr>
          <w:rFonts w:asciiTheme="minorHAnsi" w:hAnsiTheme="minorHAnsi"/>
          <w:b/>
          <w:color w:val="0070C0"/>
          <w:sz w:val="22"/>
          <w:szCs w:val="22"/>
          <w:lang w:eastAsia="ko-KR"/>
        </w:rPr>
        <w:t>perhaps to include UV LED and/or radiometry</w:t>
      </w:r>
    </w:p>
    <w:p w14:paraId="781547E9" w14:textId="63749D91" w:rsidR="005F13A8" w:rsidRDefault="005F13A8" w:rsidP="00F7494C">
      <w:pPr>
        <w:pStyle w:val="Default"/>
        <w:jc w:val="both"/>
        <w:rPr>
          <w:rFonts w:asciiTheme="minorHAnsi" w:hAnsiTheme="minorHAnsi"/>
          <w:b/>
          <w:color w:val="0070C0"/>
          <w:sz w:val="22"/>
          <w:szCs w:val="22"/>
          <w:lang w:eastAsia="ko-KR"/>
        </w:rPr>
      </w:pPr>
    </w:p>
    <w:p w14:paraId="6F84648C" w14:textId="7255AF5B" w:rsidR="005F13A8" w:rsidRDefault="005F13A8" w:rsidP="005F13A8">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8:</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TG12 Chair Hiroshi Shitomi to send an invitation to all WG-SP members to join TG12. </w:t>
      </w:r>
    </w:p>
    <w:p w14:paraId="0BCDC17C" w14:textId="77777777" w:rsidR="005F13A8" w:rsidRDefault="005F13A8" w:rsidP="00F7494C">
      <w:pPr>
        <w:pStyle w:val="Default"/>
        <w:jc w:val="both"/>
        <w:rPr>
          <w:rFonts w:asciiTheme="minorHAnsi" w:hAnsiTheme="minorHAnsi"/>
          <w:b/>
          <w:color w:val="0070C0"/>
          <w:sz w:val="22"/>
          <w:szCs w:val="22"/>
          <w:lang w:eastAsia="ko-KR"/>
        </w:rPr>
      </w:pPr>
    </w:p>
    <w:p w14:paraId="2A490159" w14:textId="6C6E7186" w:rsidR="006A4E9F" w:rsidRDefault="006A4E9F" w:rsidP="006A4E9F">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TG13: Optical Fibre Power Responsivity (John Lehman) </w:t>
      </w:r>
    </w:p>
    <w:p w14:paraId="1D51C1BA" w14:textId="73E27B6A" w:rsidR="006A4E9F" w:rsidRDefault="006A4E9F" w:rsidP="006A4E9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John Lehman presented a written progress report (SPWG-21-09). The participants of the planned comparison, CENAM, CMI and NIST, exchanged information that the fibre connector challenges should not be under-estimated. Marek Smid commented that CMI and PTB are thinking about transferring the low-photon flux scale from this comparison to Europe.</w:t>
      </w:r>
    </w:p>
    <w:p w14:paraId="52A598E7" w14:textId="35E7B873" w:rsidR="006A4E9F" w:rsidRDefault="006A4E9F" w:rsidP="006A4E9F">
      <w:pPr>
        <w:pStyle w:val="Default"/>
        <w:jc w:val="both"/>
        <w:rPr>
          <w:rFonts w:asciiTheme="minorHAnsi" w:hAnsiTheme="minorHAnsi"/>
          <w:bCs/>
          <w:color w:val="auto"/>
          <w:sz w:val="22"/>
          <w:szCs w:val="22"/>
          <w:lang w:eastAsia="ko-KR"/>
        </w:rPr>
      </w:pPr>
    </w:p>
    <w:p w14:paraId="701E74C0" w14:textId="7D25F2F8" w:rsidR="006A4E9F" w:rsidRDefault="006A4E9F" w:rsidP="006A4E9F">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TG14: Discussion Forum on Radiometry to Support Gravitational Wave Detection (John Lehman) </w:t>
      </w:r>
    </w:p>
    <w:p w14:paraId="159BE826" w14:textId="125C49EE" w:rsidR="006A4E9F" w:rsidRPr="006A4E9F" w:rsidRDefault="006A4E9F" w:rsidP="006A4E9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John Lehman presented a written progress report (SPWG-21-10). The results of a bilateral comparison between PTB and NIST was published in Metrologia 2021. A calibration scheme for four gravitational wave observatories in the world was proposed.</w:t>
      </w:r>
    </w:p>
    <w:p w14:paraId="09CB6C9E" w14:textId="1F71DA67" w:rsidR="00CD58E4" w:rsidRDefault="00CD58E4" w:rsidP="00D5579E">
      <w:pPr>
        <w:pStyle w:val="Default"/>
        <w:jc w:val="both"/>
        <w:rPr>
          <w:rFonts w:asciiTheme="majorHAnsi" w:hAnsiTheme="majorHAnsi"/>
          <w:color w:val="2F5496" w:themeColor="accent1" w:themeShade="BF"/>
          <w:sz w:val="28"/>
          <w:szCs w:val="22"/>
          <w:lang w:eastAsia="ko-KR"/>
        </w:rPr>
      </w:pPr>
    </w:p>
    <w:p w14:paraId="05622B86" w14:textId="1DC54AF9" w:rsidR="006A4E9F" w:rsidRDefault="006A4E9F" w:rsidP="006A4E9F">
      <w:pPr>
        <w:pStyle w:val="Default"/>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 xml:space="preserve">TG10: Ad hoc TG on CCPR Strategy Document (Maria Nadal) </w:t>
      </w:r>
    </w:p>
    <w:p w14:paraId="75052D58" w14:textId="589930AD" w:rsidR="00B95B52" w:rsidRDefault="006A4E9F" w:rsidP="006A4E9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Maria Nadal presented a written progress report (SPWG-21-06). There were three </w:t>
      </w:r>
      <w:r w:rsidR="00540B06">
        <w:rPr>
          <w:rFonts w:asciiTheme="minorHAnsi" w:hAnsiTheme="minorHAnsi"/>
          <w:bCs/>
          <w:color w:val="auto"/>
          <w:sz w:val="22"/>
          <w:szCs w:val="22"/>
          <w:lang w:eastAsia="ko-KR"/>
        </w:rPr>
        <w:t>virtual TG</w:t>
      </w:r>
      <w:r w:rsidR="00B95B52">
        <w:rPr>
          <w:rFonts w:asciiTheme="minorHAnsi" w:hAnsiTheme="minorHAnsi"/>
          <w:bCs/>
          <w:color w:val="auto"/>
          <w:sz w:val="22"/>
          <w:szCs w:val="22"/>
          <w:lang w:eastAsia="ko-KR"/>
        </w:rPr>
        <w:t xml:space="preserve"> </w:t>
      </w:r>
      <w:r>
        <w:rPr>
          <w:rFonts w:asciiTheme="minorHAnsi" w:hAnsiTheme="minorHAnsi"/>
          <w:bCs/>
          <w:color w:val="auto"/>
          <w:sz w:val="22"/>
          <w:szCs w:val="22"/>
          <w:lang w:eastAsia="ko-KR"/>
        </w:rPr>
        <w:t xml:space="preserve">meetings in 2021. </w:t>
      </w:r>
      <w:r w:rsidR="00B95B52">
        <w:rPr>
          <w:rFonts w:asciiTheme="minorHAnsi" w:hAnsiTheme="minorHAnsi"/>
          <w:bCs/>
          <w:color w:val="auto"/>
          <w:sz w:val="22"/>
          <w:szCs w:val="22"/>
          <w:lang w:eastAsia="ko-KR"/>
        </w:rPr>
        <w:t>The new one-page summary of CCPR strategy document was published in BIPM website, where new vision and mission statements were formulated. Revision of the current strategy document is in progress: second draft expected in April 2022, and the final version aimed by August 2022.</w:t>
      </w:r>
    </w:p>
    <w:p w14:paraId="681576FF" w14:textId="02EADFF4" w:rsidR="00B95B52" w:rsidRDefault="00B95B52" w:rsidP="006A4E9F">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S</w:t>
      </w:r>
      <w:r>
        <w:rPr>
          <w:rFonts w:asciiTheme="minorHAnsi" w:hAnsiTheme="minorHAnsi"/>
          <w:bCs/>
          <w:color w:val="auto"/>
          <w:sz w:val="22"/>
          <w:szCs w:val="22"/>
          <w:lang w:eastAsia="ko-KR"/>
        </w:rPr>
        <w:t>tefan K</w:t>
      </w:r>
      <w:r w:rsidRPr="00451E18">
        <w:rPr>
          <w:rFonts w:asciiTheme="minorHAnsi" w:hAnsiTheme="minorHAnsi" w:cstheme="minorHAnsi"/>
          <w:bCs/>
          <w:color w:val="auto"/>
          <w:sz w:val="22"/>
          <w:szCs w:val="22"/>
          <w:lang w:eastAsia="ko-KR"/>
        </w:rPr>
        <w:t>ü</w:t>
      </w:r>
      <w:r>
        <w:rPr>
          <w:rFonts w:asciiTheme="minorHAnsi" w:hAnsiTheme="minorHAnsi"/>
          <w:bCs/>
          <w:color w:val="auto"/>
          <w:sz w:val="22"/>
          <w:szCs w:val="22"/>
          <w:lang w:eastAsia="ko-KR"/>
        </w:rPr>
        <w:t xml:space="preserve">ck and Emma </w:t>
      </w:r>
      <w:r w:rsidR="00540B06">
        <w:rPr>
          <w:rFonts w:asciiTheme="minorHAnsi" w:hAnsiTheme="minorHAnsi"/>
          <w:bCs/>
          <w:color w:val="auto"/>
          <w:sz w:val="22"/>
          <w:szCs w:val="22"/>
          <w:lang w:eastAsia="ko-KR"/>
        </w:rPr>
        <w:t>Woolliams</w:t>
      </w:r>
      <w:r>
        <w:rPr>
          <w:rFonts w:asciiTheme="minorHAnsi" w:hAnsiTheme="minorHAnsi"/>
          <w:bCs/>
          <w:color w:val="auto"/>
          <w:sz w:val="22"/>
          <w:szCs w:val="22"/>
          <w:lang w:eastAsia="ko-KR"/>
        </w:rPr>
        <w:t xml:space="preserve"> pointed out that the table of contents presented in the meeting was not the up-to-date version available in SharePoint. To avoid any confusion, </w:t>
      </w:r>
      <w:r w:rsidRPr="00B95B52">
        <w:rPr>
          <w:rFonts w:asciiTheme="minorHAnsi" w:hAnsiTheme="minorHAnsi"/>
          <w:bCs/>
          <w:color w:val="auto"/>
          <w:sz w:val="22"/>
          <w:szCs w:val="22"/>
          <w:lang w:eastAsia="ko-KR"/>
        </w:rPr>
        <w:t>Joële Viallon</w:t>
      </w:r>
      <w:r>
        <w:rPr>
          <w:rFonts w:asciiTheme="minorHAnsi" w:hAnsiTheme="minorHAnsi"/>
          <w:bCs/>
          <w:color w:val="auto"/>
          <w:sz w:val="22"/>
          <w:szCs w:val="22"/>
          <w:lang w:eastAsia="ko-KR"/>
        </w:rPr>
        <w:t xml:space="preserve"> will send the link of the SharePoint to the TG10 members immediately after the meeting. </w:t>
      </w:r>
    </w:p>
    <w:p w14:paraId="589E12F3" w14:textId="6EB1AEFD" w:rsidR="00B95B52" w:rsidRDefault="00B95B52" w:rsidP="006A4E9F">
      <w:pPr>
        <w:pStyle w:val="Default"/>
        <w:jc w:val="both"/>
        <w:rPr>
          <w:rFonts w:asciiTheme="minorHAnsi" w:hAnsiTheme="minorHAnsi"/>
          <w:bCs/>
          <w:color w:val="auto"/>
          <w:sz w:val="22"/>
          <w:szCs w:val="22"/>
          <w:lang w:eastAsia="ko-KR"/>
        </w:rPr>
      </w:pPr>
      <w:r>
        <w:rPr>
          <w:rFonts w:asciiTheme="minorHAnsi" w:hAnsiTheme="minorHAnsi"/>
          <w:bCs/>
          <w:color w:val="auto"/>
          <w:sz w:val="22"/>
          <w:szCs w:val="22"/>
          <w:lang w:eastAsia="ko-KR"/>
        </w:rPr>
        <w:t xml:space="preserve">Regarding to the strategy document, an online survey is in preparation. Maria showed the current version of the survey template. </w:t>
      </w:r>
    </w:p>
    <w:p w14:paraId="319300B8" w14:textId="6E16322D" w:rsidR="00B95B52" w:rsidRDefault="00B95B52" w:rsidP="006A4E9F">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E</w:t>
      </w:r>
      <w:r>
        <w:rPr>
          <w:rFonts w:asciiTheme="minorHAnsi" w:hAnsiTheme="minorHAnsi"/>
          <w:bCs/>
          <w:color w:val="auto"/>
          <w:sz w:val="22"/>
          <w:szCs w:val="22"/>
          <w:lang w:eastAsia="ko-KR"/>
        </w:rPr>
        <w:t xml:space="preserve">mma </w:t>
      </w:r>
      <w:r w:rsidR="00540B06">
        <w:rPr>
          <w:rFonts w:asciiTheme="minorHAnsi" w:hAnsiTheme="minorHAnsi"/>
          <w:bCs/>
          <w:color w:val="auto"/>
          <w:sz w:val="22"/>
          <w:szCs w:val="22"/>
          <w:lang w:eastAsia="ko-KR"/>
        </w:rPr>
        <w:t>Woolliams</w:t>
      </w:r>
      <w:r>
        <w:rPr>
          <w:rFonts w:asciiTheme="minorHAnsi" w:hAnsiTheme="minorHAnsi"/>
          <w:bCs/>
          <w:color w:val="auto"/>
          <w:sz w:val="22"/>
          <w:szCs w:val="22"/>
          <w:lang w:eastAsia="ko-KR"/>
        </w:rPr>
        <w:t xml:space="preserve">: Will multiple answers from a NMI be allowed? Maria replied that only one answer should be submitted from one NMI. Emma asked whether any method to avoid conflicts within an NMI is possible. </w:t>
      </w:r>
      <w:r w:rsidRPr="00B95B52">
        <w:rPr>
          <w:rFonts w:asciiTheme="minorHAnsi" w:hAnsiTheme="minorHAnsi"/>
          <w:bCs/>
          <w:color w:val="auto"/>
          <w:sz w:val="22"/>
          <w:szCs w:val="22"/>
          <w:lang w:eastAsia="ko-KR"/>
        </w:rPr>
        <w:t>Joële</w:t>
      </w:r>
      <w:r>
        <w:rPr>
          <w:rFonts w:asciiTheme="minorHAnsi" w:hAnsiTheme="minorHAnsi"/>
          <w:bCs/>
          <w:color w:val="auto"/>
          <w:sz w:val="22"/>
          <w:szCs w:val="22"/>
          <w:lang w:eastAsia="ko-KR"/>
        </w:rPr>
        <w:t xml:space="preserve"> said that she can modify the logic of the survey so that all the questions can be reviewed before answers are entered. </w:t>
      </w:r>
    </w:p>
    <w:p w14:paraId="2AB51078" w14:textId="7EB36718" w:rsidR="00B95B52" w:rsidRDefault="00B95B52" w:rsidP="006A4E9F">
      <w:pPr>
        <w:pStyle w:val="Default"/>
        <w:jc w:val="both"/>
        <w:rPr>
          <w:rFonts w:asciiTheme="minorHAnsi" w:hAnsiTheme="minorHAnsi"/>
          <w:bCs/>
          <w:color w:val="auto"/>
          <w:sz w:val="22"/>
          <w:szCs w:val="22"/>
          <w:lang w:eastAsia="ko-KR"/>
        </w:rPr>
      </w:pPr>
      <w:r>
        <w:rPr>
          <w:rFonts w:asciiTheme="minorHAnsi" w:hAnsiTheme="minorHAnsi" w:hint="eastAsia"/>
          <w:bCs/>
          <w:color w:val="auto"/>
          <w:sz w:val="22"/>
          <w:szCs w:val="22"/>
          <w:lang w:eastAsia="ko-KR"/>
        </w:rPr>
        <w:t>S</w:t>
      </w:r>
      <w:r>
        <w:rPr>
          <w:rFonts w:asciiTheme="minorHAnsi" w:hAnsiTheme="minorHAnsi"/>
          <w:bCs/>
          <w:color w:val="auto"/>
          <w:sz w:val="22"/>
          <w:szCs w:val="22"/>
          <w:lang w:eastAsia="ko-KR"/>
        </w:rPr>
        <w:t>tefan K</w:t>
      </w:r>
      <w:r w:rsidRPr="00451E18">
        <w:rPr>
          <w:rFonts w:asciiTheme="minorHAnsi" w:hAnsiTheme="minorHAnsi" w:cstheme="minorHAnsi"/>
          <w:bCs/>
          <w:color w:val="auto"/>
          <w:sz w:val="22"/>
          <w:szCs w:val="22"/>
          <w:lang w:eastAsia="ko-KR"/>
        </w:rPr>
        <w:t>ü</w:t>
      </w:r>
      <w:r>
        <w:rPr>
          <w:rFonts w:asciiTheme="minorHAnsi" w:hAnsiTheme="minorHAnsi"/>
          <w:bCs/>
          <w:color w:val="auto"/>
          <w:sz w:val="22"/>
          <w:szCs w:val="22"/>
          <w:lang w:eastAsia="ko-KR"/>
        </w:rPr>
        <w:t>ck suggested that a printed version of the questionnaire</w:t>
      </w:r>
      <w:r w:rsidR="00F4627B">
        <w:rPr>
          <w:rFonts w:asciiTheme="minorHAnsi" w:hAnsiTheme="minorHAnsi"/>
          <w:bCs/>
          <w:color w:val="auto"/>
          <w:sz w:val="22"/>
          <w:szCs w:val="22"/>
          <w:lang w:eastAsia="ko-KR"/>
        </w:rPr>
        <w:t xml:space="preserve"> is also made available.</w:t>
      </w:r>
    </w:p>
    <w:p w14:paraId="438704EF" w14:textId="2DD514C6" w:rsidR="00F4627B" w:rsidRDefault="00F4627B" w:rsidP="006A4E9F">
      <w:pPr>
        <w:pStyle w:val="Default"/>
        <w:jc w:val="both"/>
        <w:rPr>
          <w:rFonts w:asciiTheme="minorHAnsi" w:hAnsiTheme="minorHAnsi"/>
          <w:bCs/>
          <w:color w:val="auto"/>
          <w:sz w:val="22"/>
          <w:szCs w:val="22"/>
          <w:lang w:eastAsia="ko-KR"/>
        </w:rPr>
      </w:pPr>
    </w:p>
    <w:p w14:paraId="628AC280" w14:textId="4BF79174" w:rsidR="00F4627B" w:rsidRDefault="00F4627B" w:rsidP="006A4E9F">
      <w:pPr>
        <w:pStyle w:val="Default"/>
        <w:jc w:val="both"/>
        <w:rPr>
          <w:rFonts w:asciiTheme="minorHAnsi" w:hAnsiTheme="minorHAnsi"/>
          <w:bCs/>
          <w:color w:val="auto"/>
          <w:sz w:val="22"/>
          <w:szCs w:val="22"/>
          <w:lang w:eastAsia="ko-KR"/>
        </w:rPr>
      </w:pPr>
      <w:r w:rsidRPr="00B95B52">
        <w:rPr>
          <w:rFonts w:asciiTheme="minorHAnsi" w:hAnsiTheme="minorHAnsi"/>
          <w:bCs/>
          <w:color w:val="auto"/>
          <w:sz w:val="22"/>
          <w:szCs w:val="22"/>
          <w:lang w:eastAsia="ko-KR"/>
        </w:rPr>
        <w:t>Joële Viallon</w:t>
      </w:r>
      <w:r>
        <w:rPr>
          <w:rFonts w:asciiTheme="minorHAnsi" w:hAnsiTheme="minorHAnsi"/>
          <w:bCs/>
          <w:color w:val="auto"/>
          <w:sz w:val="22"/>
          <w:szCs w:val="22"/>
          <w:lang w:eastAsia="ko-KR"/>
        </w:rPr>
        <w:t xml:space="preserve"> asked all TG chairs to check and update the membership information available on the BIPM website.</w:t>
      </w:r>
    </w:p>
    <w:p w14:paraId="7393FC88" w14:textId="7FBE7B06" w:rsidR="00920BBF" w:rsidRDefault="00920BBF" w:rsidP="006A4E9F">
      <w:pPr>
        <w:pStyle w:val="Default"/>
        <w:jc w:val="both"/>
        <w:rPr>
          <w:rFonts w:asciiTheme="minorHAnsi" w:hAnsiTheme="minorHAnsi"/>
          <w:bCs/>
          <w:color w:val="auto"/>
          <w:sz w:val="22"/>
          <w:szCs w:val="22"/>
          <w:lang w:eastAsia="ko-KR"/>
        </w:rPr>
      </w:pPr>
    </w:p>
    <w:p w14:paraId="3033F329" w14:textId="7E431642" w:rsidR="00904168" w:rsidRPr="00904168" w:rsidRDefault="00904168" w:rsidP="00904168">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9</w:t>
      </w:r>
      <w:r w:rsidRPr="00904168">
        <w:rPr>
          <w:rFonts w:asciiTheme="minorHAnsi" w:hAnsiTheme="minorHAnsi"/>
          <w:b/>
          <w:color w:val="0070C0"/>
          <w:sz w:val="22"/>
          <w:szCs w:val="22"/>
          <w:lang w:eastAsia="ko-KR"/>
        </w:rPr>
        <w:t xml:space="preserve">: Joële Viallon will send the link of the SharePoint to the TG10 members immediately after the meeting.  </w:t>
      </w:r>
    </w:p>
    <w:p w14:paraId="7006BE7C" w14:textId="77777777" w:rsidR="00920BBF" w:rsidRDefault="00920BBF" w:rsidP="006A4E9F">
      <w:pPr>
        <w:pStyle w:val="Default"/>
        <w:jc w:val="both"/>
        <w:rPr>
          <w:rFonts w:asciiTheme="minorHAnsi" w:hAnsiTheme="minorHAnsi"/>
          <w:bCs/>
          <w:color w:val="auto"/>
          <w:sz w:val="22"/>
          <w:szCs w:val="22"/>
          <w:lang w:eastAsia="ko-KR"/>
        </w:rPr>
      </w:pPr>
    </w:p>
    <w:p w14:paraId="034EAEFB" w14:textId="102A6257" w:rsidR="00F4627B" w:rsidRPr="00B95B52" w:rsidRDefault="00F4627B" w:rsidP="006A4E9F">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w:t>
      </w:r>
      <w:r w:rsidR="00904168">
        <w:rPr>
          <w:rFonts w:asciiTheme="minorHAnsi" w:hAnsiTheme="minorHAnsi"/>
          <w:b/>
          <w:color w:val="0070C0"/>
          <w:sz w:val="22"/>
          <w:szCs w:val="22"/>
          <w:lang w:eastAsia="ko-KR"/>
        </w:rPr>
        <w:t>10</w:t>
      </w:r>
      <w:r>
        <w:rPr>
          <w:rFonts w:asciiTheme="minorHAnsi" w:hAnsiTheme="minorHAnsi"/>
          <w:b/>
          <w:color w:val="0070C0"/>
          <w:sz w:val="22"/>
          <w:szCs w:val="22"/>
          <w:lang w:eastAsia="ko-KR"/>
        </w:rPr>
        <w:t>:</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All TG Chairs to check the membership information of each TG on the BIPM website and to send the updates to the CCPR Executive Secretary.</w:t>
      </w:r>
    </w:p>
    <w:p w14:paraId="602C0BB8" w14:textId="77777777" w:rsidR="00C71B64" w:rsidRPr="00765C29" w:rsidRDefault="00C71B64" w:rsidP="003A62BF">
      <w:pPr>
        <w:pStyle w:val="Default"/>
        <w:rPr>
          <w:rFonts w:asciiTheme="majorHAnsi" w:hAnsiTheme="majorHAnsi"/>
          <w:color w:val="2F5496" w:themeColor="accent1" w:themeShade="BF"/>
          <w:sz w:val="28"/>
          <w:szCs w:val="22"/>
        </w:rPr>
      </w:pPr>
    </w:p>
    <w:p w14:paraId="12E74F8D" w14:textId="6447CBF3" w:rsidR="00F4627B" w:rsidRDefault="00F4627B" w:rsidP="00F4627B">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Report from BIPM/CIPM (Maria Luisa Rastello)</w:t>
      </w:r>
      <w:r w:rsidRPr="006A7A51">
        <w:rPr>
          <w:rFonts w:asciiTheme="majorHAnsi" w:hAnsiTheme="majorHAnsi"/>
          <w:color w:val="2F5496" w:themeColor="accent1" w:themeShade="BF"/>
          <w:sz w:val="28"/>
          <w:szCs w:val="22"/>
        </w:rPr>
        <w:t xml:space="preserve"> </w:t>
      </w:r>
    </w:p>
    <w:p w14:paraId="2CCCA931" w14:textId="77777777" w:rsidR="00F4627B" w:rsidRDefault="00F4627B" w:rsidP="003901DF">
      <w:pPr>
        <w:pStyle w:val="Default"/>
        <w:jc w:val="both"/>
        <w:rPr>
          <w:rFonts w:asciiTheme="minorHAnsi" w:hAnsiTheme="minorHAnsi"/>
          <w:bCs/>
          <w:color w:val="000000" w:themeColor="text1"/>
          <w:sz w:val="22"/>
          <w:szCs w:val="22"/>
          <w:lang w:eastAsia="ko-KR"/>
        </w:rPr>
      </w:pPr>
      <w:r>
        <w:rPr>
          <w:rFonts w:asciiTheme="minorHAnsi" w:hAnsiTheme="minorHAnsi"/>
          <w:bCs/>
          <w:color w:val="000000" w:themeColor="text1"/>
          <w:sz w:val="22"/>
          <w:szCs w:val="22"/>
          <w:lang w:eastAsia="ko-KR"/>
        </w:rPr>
        <w:t xml:space="preserve">CCPR President Maria-Luisa Rastello reported activities and issues from CIPM. </w:t>
      </w:r>
    </w:p>
    <w:p w14:paraId="1D3A3F90" w14:textId="5863D5B7" w:rsidR="00BC04D3" w:rsidRDefault="00F4627B" w:rsidP="003901DF">
      <w:pPr>
        <w:pStyle w:val="Default"/>
        <w:jc w:val="both"/>
        <w:rPr>
          <w:rFonts w:asciiTheme="minorHAnsi" w:hAnsiTheme="minorHAnsi"/>
          <w:bCs/>
          <w:color w:val="000000" w:themeColor="text1"/>
          <w:sz w:val="22"/>
          <w:szCs w:val="22"/>
          <w:lang w:eastAsia="ko-KR"/>
        </w:rPr>
      </w:pPr>
      <w:r>
        <w:rPr>
          <w:rFonts w:asciiTheme="minorHAnsi" w:hAnsiTheme="minorHAnsi"/>
          <w:bCs/>
          <w:color w:val="000000" w:themeColor="text1"/>
          <w:sz w:val="22"/>
          <w:szCs w:val="22"/>
          <w:lang w:eastAsia="ko-KR"/>
        </w:rPr>
        <w:t>A survey on digitalization has started in CCEM and CC</w:t>
      </w:r>
      <w:r w:rsidR="00352F0A">
        <w:rPr>
          <w:rFonts w:asciiTheme="minorHAnsi" w:hAnsiTheme="minorHAnsi"/>
          <w:bCs/>
          <w:color w:val="000000" w:themeColor="text1"/>
          <w:sz w:val="22"/>
          <w:szCs w:val="22"/>
          <w:lang w:eastAsia="ko-KR"/>
        </w:rPr>
        <w:t>L</w:t>
      </w:r>
      <w:r>
        <w:rPr>
          <w:rFonts w:asciiTheme="minorHAnsi" w:hAnsiTheme="minorHAnsi"/>
          <w:bCs/>
          <w:color w:val="000000" w:themeColor="text1"/>
          <w:sz w:val="22"/>
          <w:szCs w:val="22"/>
          <w:lang w:eastAsia="ko-KR"/>
        </w:rPr>
        <w:t xml:space="preserve"> as pilot. A full survey will be then</w:t>
      </w:r>
      <w:r w:rsidR="00352F0A">
        <w:rPr>
          <w:rFonts w:asciiTheme="minorHAnsi" w:hAnsiTheme="minorHAnsi"/>
          <w:bCs/>
          <w:color w:val="000000" w:themeColor="text1"/>
          <w:sz w:val="22"/>
          <w:szCs w:val="22"/>
          <w:lang w:eastAsia="ko-KR"/>
        </w:rPr>
        <w:t xml:space="preserve"> be distribute to a</w:t>
      </w:r>
      <w:r>
        <w:rPr>
          <w:rFonts w:asciiTheme="minorHAnsi" w:hAnsiTheme="minorHAnsi"/>
          <w:bCs/>
          <w:color w:val="000000" w:themeColor="text1"/>
          <w:sz w:val="22"/>
          <w:szCs w:val="22"/>
          <w:lang w:eastAsia="ko-KR"/>
        </w:rPr>
        <w:t>ll CCs.</w:t>
      </w:r>
    </w:p>
    <w:p w14:paraId="1E325782" w14:textId="46F97DF1" w:rsidR="00BC04D3" w:rsidRDefault="00F4627B" w:rsidP="003901DF">
      <w:pPr>
        <w:pStyle w:val="Default"/>
        <w:jc w:val="both"/>
        <w:rPr>
          <w:rFonts w:asciiTheme="minorHAnsi" w:hAnsiTheme="minorHAnsi"/>
          <w:bCs/>
          <w:color w:val="auto"/>
          <w:sz w:val="22"/>
          <w:szCs w:val="22"/>
          <w:lang w:eastAsia="ko-KR"/>
        </w:rPr>
      </w:pPr>
      <w:r>
        <w:rPr>
          <w:rFonts w:asciiTheme="minorHAnsi" w:hAnsiTheme="minorHAnsi" w:hint="eastAsia"/>
          <w:bCs/>
          <w:color w:val="000000" w:themeColor="text1"/>
          <w:sz w:val="22"/>
          <w:szCs w:val="22"/>
          <w:lang w:eastAsia="ko-KR"/>
        </w:rPr>
        <w:t>A</w:t>
      </w:r>
      <w:r>
        <w:rPr>
          <w:rFonts w:asciiTheme="minorHAnsi" w:hAnsiTheme="minorHAnsi"/>
          <w:bCs/>
          <w:color w:val="000000" w:themeColor="text1"/>
          <w:sz w:val="22"/>
          <w:szCs w:val="22"/>
          <w:lang w:eastAsia="ko-KR"/>
        </w:rPr>
        <w:t xml:space="preserve"> joint CCQM/CCU workshop on counting quantity is in plan. </w:t>
      </w:r>
      <w:r>
        <w:rPr>
          <w:rFonts w:asciiTheme="minorHAnsi" w:hAnsiTheme="minorHAnsi" w:hint="eastAsia"/>
          <w:bCs/>
          <w:color w:val="auto"/>
          <w:sz w:val="22"/>
          <w:szCs w:val="22"/>
          <w:lang w:eastAsia="ko-KR"/>
        </w:rPr>
        <w:t>S</w:t>
      </w:r>
      <w:r>
        <w:rPr>
          <w:rFonts w:asciiTheme="minorHAnsi" w:hAnsiTheme="minorHAnsi"/>
          <w:bCs/>
          <w:color w:val="auto"/>
          <w:sz w:val="22"/>
          <w:szCs w:val="22"/>
          <w:lang w:eastAsia="ko-KR"/>
        </w:rPr>
        <w:t>tefan K</w:t>
      </w:r>
      <w:r w:rsidRPr="00451E18">
        <w:rPr>
          <w:rFonts w:asciiTheme="minorHAnsi" w:hAnsiTheme="minorHAnsi" w:cstheme="minorHAnsi"/>
          <w:bCs/>
          <w:color w:val="auto"/>
          <w:sz w:val="22"/>
          <w:szCs w:val="22"/>
          <w:lang w:eastAsia="ko-KR"/>
        </w:rPr>
        <w:t>ü</w:t>
      </w:r>
      <w:r>
        <w:rPr>
          <w:rFonts w:asciiTheme="minorHAnsi" w:hAnsiTheme="minorHAnsi"/>
          <w:bCs/>
          <w:color w:val="auto"/>
          <w:sz w:val="22"/>
          <w:szCs w:val="22"/>
          <w:lang w:eastAsia="ko-KR"/>
        </w:rPr>
        <w:t xml:space="preserve">ck will be </w:t>
      </w:r>
      <w:r w:rsidR="00904168">
        <w:rPr>
          <w:rFonts w:asciiTheme="minorHAnsi" w:hAnsiTheme="minorHAnsi"/>
          <w:bCs/>
          <w:color w:val="auto"/>
          <w:sz w:val="22"/>
          <w:szCs w:val="22"/>
          <w:lang w:eastAsia="ko-KR"/>
        </w:rPr>
        <w:t>the</w:t>
      </w:r>
      <w:r>
        <w:rPr>
          <w:rFonts w:asciiTheme="minorHAnsi" w:hAnsiTheme="minorHAnsi"/>
          <w:bCs/>
          <w:color w:val="auto"/>
          <w:sz w:val="22"/>
          <w:szCs w:val="22"/>
          <w:lang w:eastAsia="ko-KR"/>
        </w:rPr>
        <w:t xml:space="preserve"> speaker representing CCPR.</w:t>
      </w:r>
    </w:p>
    <w:p w14:paraId="42B87AAE" w14:textId="1CC68681" w:rsidR="00F4627B" w:rsidRDefault="00F4627B" w:rsidP="003901DF">
      <w:pPr>
        <w:pStyle w:val="Default"/>
        <w:jc w:val="both"/>
        <w:rPr>
          <w:rFonts w:asciiTheme="minorHAnsi" w:hAnsiTheme="minorHAnsi"/>
          <w:bCs/>
          <w:color w:val="000000" w:themeColor="text1"/>
          <w:sz w:val="22"/>
          <w:szCs w:val="22"/>
          <w:lang w:eastAsia="ko-KR"/>
        </w:rPr>
      </w:pPr>
      <w:r>
        <w:rPr>
          <w:rFonts w:asciiTheme="minorHAnsi" w:hAnsiTheme="minorHAnsi" w:hint="eastAsia"/>
          <w:bCs/>
          <w:color w:val="000000" w:themeColor="text1"/>
          <w:sz w:val="22"/>
          <w:szCs w:val="22"/>
          <w:lang w:eastAsia="ko-KR"/>
        </w:rPr>
        <w:t>A</w:t>
      </w:r>
      <w:r>
        <w:rPr>
          <w:rFonts w:asciiTheme="minorHAnsi" w:hAnsiTheme="minorHAnsi"/>
          <w:bCs/>
          <w:color w:val="000000" w:themeColor="text1"/>
          <w:sz w:val="22"/>
          <w:szCs w:val="22"/>
          <w:lang w:eastAsia="ko-KR"/>
        </w:rPr>
        <w:t xml:space="preserve"> presentation from CCPR to CCU will be circulated to the members.</w:t>
      </w:r>
    </w:p>
    <w:p w14:paraId="0722B19F" w14:textId="6C6160B0" w:rsidR="00F4627B" w:rsidRDefault="00F4627B" w:rsidP="003901DF">
      <w:pPr>
        <w:pStyle w:val="Default"/>
        <w:jc w:val="both"/>
        <w:rPr>
          <w:rFonts w:asciiTheme="minorHAnsi" w:hAnsiTheme="minorHAnsi"/>
          <w:bCs/>
          <w:color w:val="000000" w:themeColor="text1"/>
          <w:sz w:val="22"/>
          <w:szCs w:val="22"/>
          <w:lang w:eastAsia="ko-KR"/>
        </w:rPr>
      </w:pPr>
      <w:r>
        <w:rPr>
          <w:rFonts w:asciiTheme="minorHAnsi" w:hAnsiTheme="minorHAnsi" w:hint="eastAsia"/>
          <w:bCs/>
          <w:color w:val="000000" w:themeColor="text1"/>
          <w:sz w:val="22"/>
          <w:szCs w:val="22"/>
          <w:lang w:eastAsia="ko-KR"/>
        </w:rPr>
        <w:t>T</w:t>
      </w:r>
      <w:r>
        <w:rPr>
          <w:rFonts w:asciiTheme="minorHAnsi" w:hAnsiTheme="minorHAnsi"/>
          <w:bCs/>
          <w:color w:val="000000" w:themeColor="text1"/>
          <w:sz w:val="22"/>
          <w:szCs w:val="22"/>
          <w:lang w:eastAsia="ko-KR"/>
        </w:rPr>
        <w:t>he next CCPR meeting is scheduled for 9-13 May 2022.</w:t>
      </w:r>
    </w:p>
    <w:p w14:paraId="6EC738F2" w14:textId="6BE0833D" w:rsidR="00904168" w:rsidRDefault="00904168" w:rsidP="003901DF">
      <w:pPr>
        <w:pStyle w:val="Default"/>
        <w:jc w:val="both"/>
        <w:rPr>
          <w:rFonts w:asciiTheme="minorHAnsi" w:hAnsiTheme="minorHAnsi"/>
          <w:bCs/>
          <w:color w:val="000000" w:themeColor="text1"/>
          <w:sz w:val="22"/>
          <w:szCs w:val="22"/>
          <w:lang w:eastAsia="ko-KR"/>
        </w:rPr>
      </w:pPr>
    </w:p>
    <w:p w14:paraId="1F17A795" w14:textId="62AEC8F8" w:rsidR="00904168" w:rsidRPr="00BC04D3" w:rsidRDefault="00904168" w:rsidP="003901DF">
      <w:pPr>
        <w:pStyle w:val="Default"/>
        <w:jc w:val="both"/>
        <w:rPr>
          <w:rFonts w:asciiTheme="minorHAnsi" w:hAnsiTheme="minorHAnsi"/>
          <w:bCs/>
          <w:color w:val="000000" w:themeColor="text1"/>
          <w:sz w:val="22"/>
          <w:szCs w:val="22"/>
          <w:lang w:eastAsia="ko-KR"/>
        </w:rPr>
      </w:pPr>
      <w:r w:rsidRPr="001E6561">
        <w:rPr>
          <w:rFonts w:asciiTheme="minorHAnsi" w:hAnsiTheme="minorHAnsi"/>
          <w:b/>
          <w:color w:val="0070C0"/>
          <w:sz w:val="22"/>
          <w:szCs w:val="22"/>
          <w:lang w:eastAsia="ko-KR"/>
        </w:rPr>
        <w:lastRenderedPageBreak/>
        <w:t>AP-2021-</w:t>
      </w:r>
      <w:r>
        <w:rPr>
          <w:rFonts w:asciiTheme="minorHAnsi" w:hAnsiTheme="minorHAnsi"/>
          <w:b/>
          <w:color w:val="0070C0"/>
          <w:sz w:val="22"/>
          <w:szCs w:val="22"/>
          <w:lang w:eastAsia="ko-KR"/>
        </w:rPr>
        <w:t>1</w:t>
      </w:r>
      <w:r w:rsidR="00352F0A">
        <w:rPr>
          <w:rFonts w:asciiTheme="minorHAnsi" w:hAnsiTheme="minorHAnsi"/>
          <w:b/>
          <w:color w:val="0070C0"/>
          <w:sz w:val="22"/>
          <w:szCs w:val="22"/>
          <w:lang w:eastAsia="ko-KR"/>
        </w:rPr>
        <w:t xml:space="preserve">1: </w:t>
      </w:r>
      <w:r w:rsidR="00352F0A" w:rsidRPr="00904168">
        <w:rPr>
          <w:rFonts w:asciiTheme="minorHAnsi" w:hAnsiTheme="minorHAnsi"/>
          <w:b/>
          <w:color w:val="0070C0"/>
          <w:sz w:val="22"/>
          <w:szCs w:val="22"/>
          <w:lang w:eastAsia="ko-KR"/>
        </w:rPr>
        <w:t>Joële Viallon</w:t>
      </w:r>
      <w:r w:rsidR="00352F0A">
        <w:rPr>
          <w:rFonts w:asciiTheme="minorHAnsi" w:hAnsiTheme="minorHAnsi"/>
          <w:b/>
          <w:color w:val="0070C0"/>
          <w:sz w:val="22"/>
          <w:szCs w:val="22"/>
          <w:lang w:eastAsia="ko-KR"/>
        </w:rPr>
        <w:t xml:space="preserve"> will distribute to all members the 2021 CCPR presentation presented by Maria Luisa to the CCU</w:t>
      </w:r>
    </w:p>
    <w:p w14:paraId="1109409A" w14:textId="5918A79D" w:rsidR="006669E1" w:rsidRDefault="006669E1" w:rsidP="003901DF">
      <w:pPr>
        <w:pStyle w:val="Default"/>
        <w:jc w:val="both"/>
        <w:rPr>
          <w:rFonts w:asciiTheme="minorHAnsi" w:hAnsiTheme="minorHAnsi"/>
          <w:bCs/>
          <w:color w:val="000000" w:themeColor="text1"/>
          <w:sz w:val="22"/>
          <w:szCs w:val="22"/>
          <w:lang w:eastAsia="ko-KR"/>
        </w:rPr>
      </w:pPr>
    </w:p>
    <w:p w14:paraId="31BC4F4A" w14:textId="0D739D35" w:rsidR="00F4627B" w:rsidRDefault="00F4627B" w:rsidP="00F4627B">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New WG-SP Business</w:t>
      </w:r>
      <w:r w:rsidRPr="006A7A51">
        <w:rPr>
          <w:rFonts w:asciiTheme="majorHAnsi" w:hAnsiTheme="majorHAnsi"/>
          <w:color w:val="2F5496" w:themeColor="accent1" w:themeShade="BF"/>
          <w:sz w:val="28"/>
          <w:szCs w:val="22"/>
        </w:rPr>
        <w:t xml:space="preserve"> </w:t>
      </w:r>
    </w:p>
    <w:p w14:paraId="21E30EF3" w14:textId="64EA2BFE" w:rsidR="00F4627B" w:rsidRDefault="00F4627B" w:rsidP="003901DF">
      <w:pPr>
        <w:pStyle w:val="Default"/>
        <w:jc w:val="both"/>
        <w:rPr>
          <w:rFonts w:asciiTheme="minorHAnsi" w:hAnsiTheme="minorHAnsi"/>
          <w:bCs/>
          <w:color w:val="000000" w:themeColor="text1"/>
          <w:sz w:val="22"/>
          <w:szCs w:val="22"/>
          <w:lang w:eastAsia="ko-KR"/>
        </w:rPr>
      </w:pPr>
      <w:r>
        <w:rPr>
          <w:rFonts w:asciiTheme="minorHAnsi" w:hAnsiTheme="minorHAnsi" w:hint="eastAsia"/>
          <w:bCs/>
          <w:color w:val="000000" w:themeColor="text1"/>
          <w:sz w:val="22"/>
          <w:szCs w:val="22"/>
          <w:lang w:eastAsia="ko-KR"/>
        </w:rPr>
        <w:t>T</w:t>
      </w:r>
      <w:r>
        <w:rPr>
          <w:rFonts w:asciiTheme="minorHAnsi" w:hAnsiTheme="minorHAnsi"/>
          <w:bCs/>
          <w:color w:val="000000" w:themeColor="text1"/>
          <w:sz w:val="22"/>
          <w:szCs w:val="22"/>
          <w:lang w:eastAsia="ko-KR"/>
        </w:rPr>
        <w:t xml:space="preserve">he future of digitalization on matters of the CCPR was presented by </w:t>
      </w:r>
      <w:r>
        <w:rPr>
          <w:rFonts w:asciiTheme="minorHAnsi" w:hAnsiTheme="minorHAnsi" w:hint="eastAsia"/>
          <w:bCs/>
          <w:color w:val="auto"/>
          <w:sz w:val="22"/>
          <w:szCs w:val="22"/>
          <w:lang w:eastAsia="ko-KR"/>
        </w:rPr>
        <w:t>S</w:t>
      </w:r>
      <w:r>
        <w:rPr>
          <w:rFonts w:asciiTheme="minorHAnsi" w:hAnsiTheme="minorHAnsi"/>
          <w:bCs/>
          <w:color w:val="auto"/>
          <w:sz w:val="22"/>
          <w:szCs w:val="22"/>
          <w:lang w:eastAsia="ko-KR"/>
        </w:rPr>
        <w:t>tefan K</w:t>
      </w:r>
      <w:r w:rsidRPr="00451E18">
        <w:rPr>
          <w:rFonts w:asciiTheme="minorHAnsi" w:hAnsiTheme="minorHAnsi" w:cstheme="minorHAnsi"/>
          <w:bCs/>
          <w:color w:val="auto"/>
          <w:sz w:val="22"/>
          <w:szCs w:val="22"/>
          <w:lang w:eastAsia="ko-KR"/>
        </w:rPr>
        <w:t>ü</w:t>
      </w:r>
      <w:r>
        <w:rPr>
          <w:rFonts w:asciiTheme="minorHAnsi" w:hAnsiTheme="minorHAnsi"/>
          <w:bCs/>
          <w:color w:val="auto"/>
          <w:sz w:val="22"/>
          <w:szCs w:val="22"/>
          <w:lang w:eastAsia="ko-KR"/>
        </w:rPr>
        <w:t>ck</w:t>
      </w:r>
      <w:r w:rsidR="006C46F5">
        <w:rPr>
          <w:rFonts w:asciiTheme="minorHAnsi" w:hAnsiTheme="minorHAnsi"/>
          <w:bCs/>
          <w:color w:val="auto"/>
          <w:sz w:val="22"/>
          <w:szCs w:val="22"/>
          <w:lang w:eastAsia="ko-KR"/>
        </w:rPr>
        <w:t>. In EURAMET, a TC-IM Project 1448 was launched for development of digital calibration certificates. A related EMPIR project SmartCom has started in June 2018.</w:t>
      </w:r>
    </w:p>
    <w:p w14:paraId="0FE64E27" w14:textId="06A69AA6" w:rsidR="00F4627B" w:rsidRDefault="00F4627B" w:rsidP="003901DF">
      <w:pPr>
        <w:pStyle w:val="Default"/>
        <w:jc w:val="both"/>
        <w:rPr>
          <w:rFonts w:asciiTheme="minorHAnsi" w:hAnsiTheme="minorHAnsi"/>
          <w:bCs/>
          <w:color w:val="000000" w:themeColor="text1"/>
          <w:sz w:val="22"/>
          <w:szCs w:val="22"/>
          <w:lang w:eastAsia="ko-KR"/>
        </w:rPr>
      </w:pPr>
    </w:p>
    <w:p w14:paraId="674E8E2B" w14:textId="10C7F8FA" w:rsidR="00904168" w:rsidRDefault="006C46F5" w:rsidP="003901DF">
      <w:pPr>
        <w:pStyle w:val="Default"/>
        <w:jc w:val="both"/>
        <w:rPr>
          <w:rFonts w:asciiTheme="minorHAnsi" w:hAnsiTheme="minorHAnsi"/>
          <w:bCs/>
          <w:color w:val="000000" w:themeColor="text1"/>
          <w:sz w:val="22"/>
          <w:szCs w:val="22"/>
          <w:lang w:eastAsia="ko-KR"/>
        </w:rPr>
      </w:pPr>
      <w:r>
        <w:rPr>
          <w:rFonts w:asciiTheme="minorHAnsi" w:hAnsiTheme="minorHAnsi" w:hint="eastAsia"/>
          <w:bCs/>
          <w:color w:val="000000" w:themeColor="text1"/>
          <w:sz w:val="22"/>
          <w:szCs w:val="22"/>
          <w:lang w:eastAsia="ko-KR"/>
        </w:rPr>
        <w:t>W</w:t>
      </w:r>
      <w:r>
        <w:rPr>
          <w:rFonts w:asciiTheme="minorHAnsi" w:hAnsiTheme="minorHAnsi"/>
          <w:bCs/>
          <w:color w:val="000000" w:themeColor="text1"/>
          <w:sz w:val="22"/>
          <w:szCs w:val="22"/>
          <w:lang w:eastAsia="ko-KR"/>
        </w:rPr>
        <w:t xml:space="preserve">G Chair asked if any other NMIs have activities regarding digitalization. Peter Blattner said that many fields already have fixed specific data formats and raised a question if the </w:t>
      </w:r>
      <w:r w:rsidR="0059647E">
        <w:rPr>
          <w:rFonts w:asciiTheme="minorHAnsi" w:hAnsiTheme="minorHAnsi"/>
          <w:bCs/>
          <w:color w:val="000000" w:themeColor="text1"/>
          <w:sz w:val="22"/>
          <w:szCs w:val="22"/>
          <w:lang w:eastAsia="ko-KR"/>
        </w:rPr>
        <w:t xml:space="preserve">proposed XLM </w:t>
      </w:r>
      <w:r>
        <w:rPr>
          <w:rFonts w:asciiTheme="minorHAnsi" w:hAnsiTheme="minorHAnsi"/>
          <w:bCs/>
          <w:color w:val="000000" w:themeColor="text1"/>
          <w:sz w:val="22"/>
          <w:szCs w:val="22"/>
          <w:lang w:eastAsia="ko-KR"/>
        </w:rPr>
        <w:t xml:space="preserve">format from EURAMET could be accepted by the stakeholders of CCPR. </w:t>
      </w:r>
    </w:p>
    <w:p w14:paraId="3463C7C4" w14:textId="77777777" w:rsidR="0059647E" w:rsidRDefault="0059647E" w:rsidP="003901DF">
      <w:pPr>
        <w:pStyle w:val="Default"/>
        <w:jc w:val="both"/>
        <w:rPr>
          <w:rFonts w:asciiTheme="minorHAnsi" w:hAnsiTheme="minorHAnsi"/>
          <w:bCs/>
          <w:color w:val="000000" w:themeColor="text1"/>
          <w:sz w:val="22"/>
          <w:szCs w:val="22"/>
          <w:lang w:eastAsia="ko-KR"/>
        </w:rPr>
      </w:pPr>
    </w:p>
    <w:p w14:paraId="6DE53CFE" w14:textId="18D17499" w:rsidR="006C46F5" w:rsidRDefault="006C46F5" w:rsidP="003901DF">
      <w:pPr>
        <w:pStyle w:val="Default"/>
        <w:jc w:val="both"/>
        <w:rPr>
          <w:rFonts w:asciiTheme="minorHAnsi" w:hAnsiTheme="minorHAnsi"/>
          <w:bCs/>
          <w:color w:val="000000" w:themeColor="text1"/>
          <w:sz w:val="22"/>
          <w:szCs w:val="22"/>
          <w:lang w:eastAsia="ko-KR"/>
        </w:rPr>
      </w:pPr>
      <w:r>
        <w:rPr>
          <w:rFonts w:asciiTheme="minorHAnsi" w:hAnsiTheme="minorHAnsi"/>
          <w:bCs/>
          <w:color w:val="000000" w:themeColor="text1"/>
          <w:sz w:val="22"/>
          <w:szCs w:val="22"/>
          <w:lang w:eastAsia="ko-KR"/>
        </w:rPr>
        <w:t xml:space="preserve">Thiago </w:t>
      </w:r>
      <w:r w:rsidRPr="006C46F5">
        <w:rPr>
          <w:rFonts w:asciiTheme="minorHAnsi" w:hAnsiTheme="minorHAnsi"/>
          <w:bCs/>
          <w:color w:val="000000" w:themeColor="text1"/>
          <w:sz w:val="22"/>
          <w:szCs w:val="22"/>
          <w:lang w:eastAsia="ko-KR"/>
        </w:rPr>
        <w:t>Menegotto</w:t>
      </w:r>
      <w:r>
        <w:rPr>
          <w:rFonts w:asciiTheme="minorHAnsi" w:hAnsiTheme="minorHAnsi"/>
          <w:bCs/>
          <w:color w:val="000000" w:themeColor="text1"/>
          <w:sz w:val="22"/>
          <w:szCs w:val="22"/>
          <w:lang w:eastAsia="ko-KR"/>
        </w:rPr>
        <w:t xml:space="preserve"> </w:t>
      </w:r>
      <w:r w:rsidRPr="006C46F5">
        <w:rPr>
          <w:rFonts w:asciiTheme="minorHAnsi" w:hAnsiTheme="minorHAnsi"/>
          <w:bCs/>
          <w:color w:val="000000" w:themeColor="text1"/>
          <w:sz w:val="22"/>
          <w:szCs w:val="22"/>
          <w:lang w:eastAsia="ko-KR"/>
        </w:rPr>
        <w:t xml:space="preserve">reported that SIM has formed a </w:t>
      </w:r>
      <w:r>
        <w:rPr>
          <w:rFonts w:asciiTheme="minorHAnsi" w:hAnsiTheme="minorHAnsi"/>
          <w:bCs/>
          <w:color w:val="000000" w:themeColor="text1"/>
          <w:sz w:val="22"/>
          <w:szCs w:val="22"/>
          <w:lang w:eastAsia="ko-KR"/>
        </w:rPr>
        <w:t>working group</w:t>
      </w:r>
      <w:r w:rsidRPr="006C46F5">
        <w:rPr>
          <w:rFonts w:asciiTheme="minorHAnsi" w:hAnsiTheme="minorHAnsi"/>
          <w:bCs/>
          <w:color w:val="000000" w:themeColor="text1"/>
          <w:sz w:val="22"/>
          <w:szCs w:val="22"/>
          <w:lang w:eastAsia="ko-KR"/>
        </w:rPr>
        <w:t xml:space="preserve"> for digital transformation</w:t>
      </w:r>
      <w:r w:rsidR="005D24C5">
        <w:rPr>
          <w:rFonts w:asciiTheme="minorHAnsi" w:hAnsiTheme="minorHAnsi"/>
          <w:bCs/>
          <w:color w:val="000000" w:themeColor="text1"/>
          <w:sz w:val="22"/>
          <w:szCs w:val="22"/>
          <w:lang w:eastAsia="ko-KR"/>
        </w:rPr>
        <w:t xml:space="preserve"> including digital certificate, artificial intelligence, and automation of laboratories.</w:t>
      </w:r>
      <w:r w:rsidRPr="006C46F5">
        <w:rPr>
          <w:rFonts w:asciiTheme="minorHAnsi" w:hAnsiTheme="minorHAnsi"/>
          <w:bCs/>
          <w:color w:val="000000" w:themeColor="text1"/>
          <w:sz w:val="22"/>
          <w:szCs w:val="22"/>
          <w:lang w:eastAsia="ko-KR"/>
        </w:rPr>
        <w:t xml:space="preserve"> Emma </w:t>
      </w:r>
      <w:r w:rsidR="00904168">
        <w:rPr>
          <w:rFonts w:asciiTheme="minorHAnsi" w:hAnsiTheme="minorHAnsi"/>
          <w:bCs/>
          <w:color w:val="000000" w:themeColor="text1"/>
          <w:sz w:val="22"/>
          <w:szCs w:val="22"/>
          <w:lang w:eastAsia="ko-KR"/>
        </w:rPr>
        <w:t>Woolliams</w:t>
      </w:r>
      <w:r>
        <w:rPr>
          <w:rFonts w:asciiTheme="minorHAnsi" w:hAnsiTheme="minorHAnsi"/>
          <w:bCs/>
          <w:color w:val="000000" w:themeColor="text1"/>
          <w:sz w:val="22"/>
          <w:szCs w:val="22"/>
          <w:lang w:eastAsia="ko-KR"/>
        </w:rPr>
        <w:t xml:space="preserve"> </w:t>
      </w:r>
      <w:r w:rsidRPr="006C46F5">
        <w:rPr>
          <w:rFonts w:asciiTheme="minorHAnsi" w:hAnsiTheme="minorHAnsi"/>
          <w:bCs/>
          <w:color w:val="000000" w:themeColor="text1"/>
          <w:sz w:val="22"/>
          <w:szCs w:val="22"/>
          <w:lang w:eastAsia="ko-KR"/>
        </w:rPr>
        <w:t xml:space="preserve">commented that spectral data and how their uncertainties will be reported would be the specific issues in CCPR and some communities having already the digital data should be also considered. Marek </w:t>
      </w:r>
      <w:r>
        <w:rPr>
          <w:rFonts w:asciiTheme="minorHAnsi" w:hAnsiTheme="minorHAnsi"/>
          <w:bCs/>
          <w:color w:val="000000" w:themeColor="text1"/>
          <w:sz w:val="22"/>
          <w:szCs w:val="22"/>
          <w:lang w:eastAsia="ko-KR"/>
        </w:rPr>
        <w:t xml:space="preserve">Smid </w:t>
      </w:r>
      <w:r w:rsidRPr="006C46F5">
        <w:rPr>
          <w:rFonts w:asciiTheme="minorHAnsi" w:hAnsiTheme="minorHAnsi"/>
          <w:bCs/>
          <w:color w:val="000000" w:themeColor="text1"/>
          <w:sz w:val="22"/>
          <w:szCs w:val="22"/>
          <w:lang w:eastAsia="ko-KR"/>
        </w:rPr>
        <w:t xml:space="preserve">reported that WG-CMC has a TG (TG2) dealing with CMC aspects of the digital SI. </w:t>
      </w:r>
    </w:p>
    <w:p w14:paraId="3672E043" w14:textId="77777777" w:rsidR="0059647E" w:rsidRDefault="0059647E" w:rsidP="003901DF">
      <w:pPr>
        <w:pStyle w:val="Default"/>
        <w:jc w:val="both"/>
        <w:rPr>
          <w:rFonts w:asciiTheme="minorHAnsi" w:hAnsiTheme="minorHAnsi"/>
          <w:bCs/>
          <w:color w:val="000000" w:themeColor="text1"/>
          <w:sz w:val="22"/>
          <w:szCs w:val="22"/>
          <w:lang w:eastAsia="ko-KR"/>
        </w:rPr>
      </w:pPr>
    </w:p>
    <w:p w14:paraId="408790F2" w14:textId="2CBE2779" w:rsidR="006C46F5" w:rsidRDefault="006C46F5" w:rsidP="003901DF">
      <w:pPr>
        <w:pStyle w:val="Default"/>
        <w:jc w:val="both"/>
        <w:rPr>
          <w:rFonts w:asciiTheme="minorHAnsi" w:hAnsiTheme="minorHAnsi"/>
          <w:bCs/>
          <w:color w:val="000000" w:themeColor="text1"/>
          <w:sz w:val="22"/>
          <w:szCs w:val="22"/>
          <w:lang w:eastAsia="ko-KR"/>
        </w:rPr>
      </w:pPr>
      <w:r w:rsidRPr="006C46F5">
        <w:rPr>
          <w:rFonts w:asciiTheme="minorHAnsi" w:hAnsiTheme="minorHAnsi"/>
          <w:bCs/>
          <w:color w:val="000000" w:themeColor="text1"/>
          <w:sz w:val="22"/>
          <w:szCs w:val="22"/>
          <w:lang w:eastAsia="ko-KR"/>
        </w:rPr>
        <w:t xml:space="preserve">Nigel </w:t>
      </w:r>
      <w:r>
        <w:rPr>
          <w:rFonts w:asciiTheme="minorHAnsi" w:hAnsiTheme="minorHAnsi"/>
          <w:bCs/>
          <w:color w:val="000000" w:themeColor="text1"/>
          <w:sz w:val="22"/>
          <w:szCs w:val="22"/>
          <w:lang w:eastAsia="ko-KR"/>
        </w:rPr>
        <w:t xml:space="preserve">Fox </w:t>
      </w:r>
      <w:r w:rsidR="004556C7">
        <w:rPr>
          <w:rFonts w:asciiTheme="minorHAnsi" w:hAnsiTheme="minorHAnsi"/>
          <w:bCs/>
          <w:color w:val="000000" w:themeColor="text1"/>
          <w:sz w:val="22"/>
          <w:szCs w:val="22"/>
          <w:lang w:eastAsia="ko-KR"/>
        </w:rPr>
        <w:t>asked</w:t>
      </w:r>
      <w:r w:rsidRPr="006C46F5">
        <w:rPr>
          <w:rFonts w:asciiTheme="minorHAnsi" w:hAnsiTheme="minorHAnsi"/>
          <w:bCs/>
          <w:color w:val="000000" w:themeColor="text1"/>
          <w:sz w:val="22"/>
          <w:szCs w:val="22"/>
          <w:lang w:eastAsia="ko-KR"/>
        </w:rPr>
        <w:t xml:space="preserve"> whether the issue is limited to D</w:t>
      </w:r>
      <w:r>
        <w:rPr>
          <w:rFonts w:asciiTheme="minorHAnsi" w:hAnsiTheme="minorHAnsi"/>
          <w:bCs/>
          <w:color w:val="000000" w:themeColor="text1"/>
          <w:sz w:val="22"/>
          <w:szCs w:val="22"/>
          <w:lang w:eastAsia="ko-KR"/>
        </w:rPr>
        <w:t>CC (digital calibration certificates)</w:t>
      </w:r>
      <w:r w:rsidRPr="006C46F5">
        <w:rPr>
          <w:rFonts w:asciiTheme="minorHAnsi" w:hAnsiTheme="minorHAnsi"/>
          <w:bCs/>
          <w:color w:val="000000" w:themeColor="text1"/>
          <w:sz w:val="22"/>
          <w:szCs w:val="22"/>
          <w:lang w:eastAsia="ko-KR"/>
        </w:rPr>
        <w:t xml:space="preserve"> or extendable to the general digitalization issue. Stefan </w:t>
      </w:r>
      <w:r w:rsidR="004556C7">
        <w:rPr>
          <w:rFonts w:asciiTheme="minorHAnsi" w:hAnsiTheme="minorHAnsi"/>
          <w:bCs/>
          <w:color w:val="auto"/>
          <w:sz w:val="22"/>
          <w:szCs w:val="22"/>
          <w:lang w:eastAsia="ko-KR"/>
        </w:rPr>
        <w:t>K</w:t>
      </w:r>
      <w:r w:rsidR="004556C7" w:rsidRPr="00451E18">
        <w:rPr>
          <w:rFonts w:asciiTheme="minorHAnsi" w:hAnsiTheme="minorHAnsi" w:cstheme="minorHAnsi"/>
          <w:bCs/>
          <w:color w:val="auto"/>
          <w:sz w:val="22"/>
          <w:szCs w:val="22"/>
          <w:lang w:eastAsia="ko-KR"/>
        </w:rPr>
        <w:t>ü</w:t>
      </w:r>
      <w:r w:rsidR="004556C7">
        <w:rPr>
          <w:rFonts w:asciiTheme="minorHAnsi" w:hAnsiTheme="minorHAnsi"/>
          <w:bCs/>
          <w:color w:val="auto"/>
          <w:sz w:val="22"/>
          <w:szCs w:val="22"/>
          <w:lang w:eastAsia="ko-KR"/>
        </w:rPr>
        <w:t>ck</w:t>
      </w:r>
      <w:r w:rsidR="004556C7" w:rsidRPr="006C46F5">
        <w:rPr>
          <w:rFonts w:asciiTheme="minorHAnsi" w:hAnsiTheme="minorHAnsi"/>
          <w:bCs/>
          <w:color w:val="000000" w:themeColor="text1"/>
          <w:sz w:val="22"/>
          <w:szCs w:val="22"/>
          <w:lang w:eastAsia="ko-KR"/>
        </w:rPr>
        <w:t xml:space="preserve"> </w:t>
      </w:r>
      <w:r w:rsidRPr="006C46F5">
        <w:rPr>
          <w:rFonts w:asciiTheme="minorHAnsi" w:hAnsiTheme="minorHAnsi"/>
          <w:bCs/>
          <w:color w:val="000000" w:themeColor="text1"/>
          <w:sz w:val="22"/>
          <w:szCs w:val="22"/>
          <w:lang w:eastAsia="ko-KR"/>
        </w:rPr>
        <w:t xml:space="preserve">replied that digital SI is </w:t>
      </w:r>
      <w:r w:rsidR="004556C7">
        <w:rPr>
          <w:rFonts w:asciiTheme="minorHAnsi" w:hAnsiTheme="minorHAnsi"/>
          <w:bCs/>
          <w:color w:val="000000" w:themeColor="text1"/>
          <w:sz w:val="22"/>
          <w:szCs w:val="22"/>
          <w:lang w:eastAsia="ko-KR"/>
        </w:rPr>
        <w:t xml:space="preserve">currently </w:t>
      </w:r>
      <w:r w:rsidRPr="006C46F5">
        <w:rPr>
          <w:rFonts w:asciiTheme="minorHAnsi" w:hAnsiTheme="minorHAnsi"/>
          <w:bCs/>
          <w:color w:val="000000" w:themeColor="text1"/>
          <w:sz w:val="22"/>
          <w:szCs w:val="22"/>
          <w:lang w:eastAsia="ko-KR"/>
        </w:rPr>
        <w:t>focused on DCC. Maria</w:t>
      </w:r>
      <w:r w:rsidR="004556C7">
        <w:rPr>
          <w:rFonts w:asciiTheme="minorHAnsi" w:hAnsiTheme="minorHAnsi"/>
          <w:bCs/>
          <w:color w:val="000000" w:themeColor="text1"/>
          <w:sz w:val="22"/>
          <w:szCs w:val="22"/>
          <w:lang w:eastAsia="ko-KR"/>
        </w:rPr>
        <w:t>-</w:t>
      </w:r>
      <w:r w:rsidRPr="006C46F5">
        <w:rPr>
          <w:rFonts w:asciiTheme="minorHAnsi" w:hAnsiTheme="minorHAnsi"/>
          <w:bCs/>
          <w:color w:val="000000" w:themeColor="text1"/>
          <w:sz w:val="22"/>
          <w:szCs w:val="22"/>
          <w:lang w:eastAsia="ko-KR"/>
        </w:rPr>
        <w:t xml:space="preserve">Luisa agreed that </w:t>
      </w:r>
      <w:r w:rsidR="004556C7">
        <w:rPr>
          <w:rFonts w:asciiTheme="minorHAnsi" w:hAnsiTheme="minorHAnsi"/>
          <w:bCs/>
          <w:color w:val="000000" w:themeColor="text1"/>
          <w:sz w:val="22"/>
          <w:szCs w:val="22"/>
          <w:lang w:eastAsia="ko-KR"/>
        </w:rPr>
        <w:t xml:space="preserve">the </w:t>
      </w:r>
      <w:r w:rsidRPr="006C46F5">
        <w:rPr>
          <w:rFonts w:asciiTheme="minorHAnsi" w:hAnsiTheme="minorHAnsi"/>
          <w:bCs/>
          <w:color w:val="000000" w:themeColor="text1"/>
          <w:sz w:val="22"/>
          <w:szCs w:val="22"/>
          <w:lang w:eastAsia="ko-KR"/>
        </w:rPr>
        <w:t xml:space="preserve">digitalization issue will have bigger impacts in CCPR beyond DCC and propose to create a TG and also a DF, separately, to deal with these two issues. Emma suggests that TG2 of WG-CMC can deal with </w:t>
      </w:r>
      <w:r w:rsidR="004556C7">
        <w:rPr>
          <w:rFonts w:asciiTheme="minorHAnsi" w:hAnsiTheme="minorHAnsi"/>
          <w:bCs/>
          <w:color w:val="000000" w:themeColor="text1"/>
          <w:sz w:val="22"/>
          <w:szCs w:val="22"/>
          <w:lang w:eastAsia="ko-KR"/>
        </w:rPr>
        <w:t xml:space="preserve">the </w:t>
      </w:r>
      <w:r w:rsidRPr="006C46F5">
        <w:rPr>
          <w:rFonts w:asciiTheme="minorHAnsi" w:hAnsiTheme="minorHAnsi"/>
          <w:bCs/>
          <w:color w:val="000000" w:themeColor="text1"/>
          <w:sz w:val="22"/>
          <w:szCs w:val="22"/>
          <w:lang w:eastAsia="ko-KR"/>
        </w:rPr>
        <w:t xml:space="preserve">DCC issue while WG-SP can create a DF dealing with impact of digitalization. </w:t>
      </w:r>
      <w:r w:rsidR="004556C7">
        <w:rPr>
          <w:rFonts w:asciiTheme="minorHAnsi" w:hAnsiTheme="minorHAnsi"/>
          <w:bCs/>
          <w:color w:val="000000" w:themeColor="text1"/>
          <w:sz w:val="22"/>
          <w:szCs w:val="22"/>
          <w:lang w:eastAsia="ko-KR"/>
        </w:rPr>
        <w:t>WG Chair</w:t>
      </w:r>
      <w:r w:rsidRPr="006C46F5">
        <w:rPr>
          <w:rFonts w:asciiTheme="minorHAnsi" w:hAnsiTheme="minorHAnsi"/>
          <w:bCs/>
          <w:color w:val="000000" w:themeColor="text1"/>
          <w:sz w:val="22"/>
          <w:szCs w:val="22"/>
          <w:lang w:eastAsia="ko-KR"/>
        </w:rPr>
        <w:t xml:space="preserve"> propose</w:t>
      </w:r>
      <w:r w:rsidR="004556C7">
        <w:rPr>
          <w:rFonts w:asciiTheme="minorHAnsi" w:hAnsiTheme="minorHAnsi"/>
          <w:bCs/>
          <w:color w:val="000000" w:themeColor="text1"/>
          <w:sz w:val="22"/>
          <w:szCs w:val="22"/>
          <w:lang w:eastAsia="ko-KR"/>
        </w:rPr>
        <w:t>d</w:t>
      </w:r>
      <w:r w:rsidRPr="006C46F5">
        <w:rPr>
          <w:rFonts w:asciiTheme="minorHAnsi" w:hAnsiTheme="minorHAnsi"/>
          <w:bCs/>
          <w:color w:val="000000" w:themeColor="text1"/>
          <w:sz w:val="22"/>
          <w:szCs w:val="22"/>
          <w:lang w:eastAsia="ko-KR"/>
        </w:rPr>
        <w:t xml:space="preserve"> to organize a short tutorial workshop in the next meeting on the digitalization issue.</w:t>
      </w:r>
      <w:r w:rsidR="00352F0A">
        <w:rPr>
          <w:rFonts w:asciiTheme="minorHAnsi" w:hAnsiTheme="minorHAnsi"/>
          <w:bCs/>
          <w:color w:val="000000" w:themeColor="text1"/>
          <w:sz w:val="22"/>
          <w:szCs w:val="22"/>
          <w:lang w:eastAsia="ko-KR"/>
        </w:rPr>
        <w:t xml:space="preserve">  </w:t>
      </w:r>
    </w:p>
    <w:p w14:paraId="2E644754" w14:textId="77777777" w:rsidR="00352F0A" w:rsidRDefault="00352F0A" w:rsidP="004556C7">
      <w:pPr>
        <w:pStyle w:val="Default"/>
        <w:jc w:val="both"/>
        <w:rPr>
          <w:rFonts w:asciiTheme="minorHAnsi" w:hAnsiTheme="minorHAnsi"/>
          <w:b/>
          <w:color w:val="0070C0"/>
          <w:sz w:val="22"/>
          <w:szCs w:val="22"/>
          <w:lang w:eastAsia="ko-KR"/>
        </w:rPr>
      </w:pPr>
    </w:p>
    <w:p w14:paraId="27053068" w14:textId="4EDC7137" w:rsidR="00352F0A" w:rsidRPr="005D24C5" w:rsidRDefault="00352F0A" w:rsidP="004556C7">
      <w:pPr>
        <w:pStyle w:val="Default"/>
        <w:jc w:val="both"/>
        <w:rPr>
          <w:rFonts w:asciiTheme="minorHAnsi" w:hAnsiTheme="minorHAnsi"/>
          <w:b/>
          <w:color w:val="0070C0"/>
          <w:sz w:val="22"/>
          <w:szCs w:val="22"/>
          <w:lang w:eastAsia="ko-KR"/>
        </w:rPr>
      </w:pPr>
      <w:r w:rsidRPr="005D24C5">
        <w:rPr>
          <w:rFonts w:asciiTheme="minorHAnsi" w:hAnsiTheme="minorHAnsi"/>
          <w:b/>
          <w:color w:val="0070C0"/>
          <w:sz w:val="22"/>
          <w:szCs w:val="22"/>
          <w:lang w:eastAsia="ko-KR"/>
        </w:rPr>
        <w:t>AP-2021-12:</w:t>
      </w:r>
      <w:r w:rsidR="005D24C5" w:rsidRPr="005D24C5">
        <w:rPr>
          <w:rFonts w:asciiTheme="minorHAnsi" w:hAnsiTheme="minorHAnsi"/>
          <w:b/>
          <w:color w:val="0070C0"/>
          <w:sz w:val="22"/>
          <w:szCs w:val="22"/>
          <w:lang w:eastAsia="ko-KR"/>
        </w:rPr>
        <w:t xml:space="preserve"> </w:t>
      </w:r>
      <w:r w:rsidR="005D24C5" w:rsidRPr="005D24C5">
        <w:rPr>
          <w:rFonts w:asciiTheme="minorHAnsi" w:hAnsiTheme="minorHAnsi" w:hint="eastAsia"/>
          <w:b/>
          <w:color w:val="0070C0"/>
          <w:sz w:val="22"/>
          <w:szCs w:val="22"/>
          <w:lang w:eastAsia="ko-KR"/>
        </w:rPr>
        <w:t>S</w:t>
      </w:r>
      <w:r w:rsidR="005D24C5" w:rsidRPr="005D24C5">
        <w:rPr>
          <w:rFonts w:asciiTheme="minorHAnsi" w:hAnsiTheme="minorHAnsi"/>
          <w:b/>
          <w:color w:val="0070C0"/>
          <w:sz w:val="22"/>
          <w:szCs w:val="22"/>
          <w:lang w:eastAsia="ko-KR"/>
        </w:rPr>
        <w:t>tefan K</w:t>
      </w:r>
      <w:r w:rsidR="005D24C5" w:rsidRPr="005D24C5">
        <w:rPr>
          <w:rFonts w:asciiTheme="minorHAnsi" w:hAnsiTheme="minorHAnsi" w:cstheme="minorHAnsi"/>
          <w:b/>
          <w:color w:val="0070C0"/>
          <w:sz w:val="22"/>
          <w:szCs w:val="22"/>
          <w:lang w:eastAsia="ko-KR"/>
        </w:rPr>
        <w:t>ü</w:t>
      </w:r>
      <w:r w:rsidR="005D24C5" w:rsidRPr="005D24C5">
        <w:rPr>
          <w:rFonts w:asciiTheme="minorHAnsi" w:hAnsiTheme="minorHAnsi"/>
          <w:b/>
          <w:color w:val="0070C0"/>
          <w:sz w:val="22"/>
          <w:szCs w:val="22"/>
          <w:lang w:eastAsia="ko-KR"/>
        </w:rPr>
        <w:t>ck will send his presentation “The Future of Digitalization on Matters of the CCPR” to Maria for distribution to all WG-SP members.</w:t>
      </w:r>
    </w:p>
    <w:p w14:paraId="71ACC881" w14:textId="77777777" w:rsidR="00352F0A" w:rsidRPr="005D24C5" w:rsidRDefault="00352F0A" w:rsidP="004556C7">
      <w:pPr>
        <w:pStyle w:val="Default"/>
        <w:jc w:val="both"/>
        <w:rPr>
          <w:rFonts w:asciiTheme="minorHAnsi" w:hAnsiTheme="minorHAnsi"/>
          <w:b/>
          <w:color w:val="0070C0"/>
          <w:sz w:val="22"/>
          <w:szCs w:val="22"/>
          <w:lang w:eastAsia="ko-KR"/>
        </w:rPr>
      </w:pPr>
    </w:p>
    <w:p w14:paraId="6489412D" w14:textId="237EC7DE" w:rsidR="004556C7" w:rsidRDefault="004556C7" w:rsidP="004556C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w:t>
      </w:r>
      <w:r w:rsidR="00352F0A">
        <w:rPr>
          <w:rFonts w:asciiTheme="minorHAnsi" w:hAnsiTheme="minorHAnsi"/>
          <w:b/>
          <w:color w:val="0070C0"/>
          <w:sz w:val="22"/>
          <w:szCs w:val="22"/>
          <w:lang w:eastAsia="ko-KR"/>
        </w:rPr>
        <w:t>13</w:t>
      </w:r>
      <w:r>
        <w:rPr>
          <w:rFonts w:asciiTheme="minorHAnsi" w:hAnsiTheme="minorHAnsi"/>
          <w:b/>
          <w:color w:val="0070C0"/>
          <w:sz w:val="22"/>
          <w:szCs w:val="22"/>
          <w:lang w:eastAsia="ko-KR"/>
        </w:rPr>
        <w:t>:</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WG-SP Chair Maria Nadal to organize a short tutorial workshop on the digitalization issue in the next meeting and to create a discussion forum within WG-SP on that issue. </w:t>
      </w:r>
    </w:p>
    <w:p w14:paraId="51C644C6" w14:textId="3E493174" w:rsidR="005D1340" w:rsidRDefault="005D1340" w:rsidP="004556C7">
      <w:pPr>
        <w:pStyle w:val="Default"/>
        <w:jc w:val="both"/>
        <w:rPr>
          <w:rFonts w:asciiTheme="minorHAnsi" w:hAnsiTheme="minorHAnsi"/>
          <w:b/>
          <w:color w:val="0070C0"/>
          <w:sz w:val="22"/>
          <w:szCs w:val="22"/>
          <w:lang w:eastAsia="ko-KR"/>
        </w:rPr>
      </w:pPr>
    </w:p>
    <w:p w14:paraId="2B0D31BD" w14:textId="77777777" w:rsidR="005D1340" w:rsidRPr="005D1340" w:rsidRDefault="005D1340" w:rsidP="004556C7">
      <w:pPr>
        <w:pStyle w:val="Default"/>
        <w:jc w:val="both"/>
        <w:rPr>
          <w:rFonts w:asciiTheme="minorHAnsi" w:hAnsiTheme="minorHAnsi" w:cstheme="minorHAnsi"/>
          <w:b/>
          <w:color w:val="0070C0"/>
          <w:sz w:val="22"/>
          <w:szCs w:val="22"/>
          <w:lang w:eastAsia="ko-KR"/>
        </w:rPr>
      </w:pPr>
      <w:r w:rsidRPr="001E6561">
        <w:rPr>
          <w:rFonts w:asciiTheme="minorHAnsi" w:hAnsiTheme="minorHAnsi"/>
          <w:b/>
          <w:color w:val="0070C0"/>
          <w:sz w:val="22"/>
          <w:szCs w:val="22"/>
          <w:lang w:eastAsia="ko-KR"/>
        </w:rPr>
        <w:t>AP-</w:t>
      </w:r>
      <w:r w:rsidRPr="005D1340">
        <w:rPr>
          <w:rFonts w:asciiTheme="minorHAnsi" w:hAnsiTheme="minorHAnsi" w:cstheme="minorHAnsi"/>
          <w:b/>
          <w:color w:val="0070C0"/>
          <w:sz w:val="22"/>
          <w:szCs w:val="22"/>
          <w:lang w:eastAsia="ko-KR"/>
        </w:rPr>
        <w:t xml:space="preserve">2021-14: </w:t>
      </w:r>
      <w:r w:rsidRPr="005D1340">
        <w:rPr>
          <w:rFonts w:asciiTheme="minorHAnsi" w:hAnsiTheme="minorHAnsi" w:cstheme="minorHAnsi"/>
          <w:b/>
          <w:bCs/>
          <w:color w:val="0070C0"/>
          <w:sz w:val="22"/>
          <w:szCs w:val="22"/>
          <w:lang w:eastAsia="ko-KR"/>
        </w:rPr>
        <w:t>Marek Smid will</w:t>
      </w:r>
      <w:r w:rsidRPr="005D1340">
        <w:rPr>
          <w:rFonts w:asciiTheme="minorHAnsi" w:hAnsiTheme="minorHAnsi" w:cstheme="minorHAnsi"/>
          <w:b/>
          <w:color w:val="0070C0"/>
          <w:sz w:val="22"/>
          <w:szCs w:val="22"/>
          <w:lang w:eastAsia="ko-KR"/>
        </w:rPr>
        <w:t xml:space="preserve"> expand the ToR of CMC TG2 to include digitalization of certificates</w:t>
      </w:r>
    </w:p>
    <w:p w14:paraId="4F89D53B" w14:textId="7DA4819C" w:rsidR="005D1340" w:rsidRPr="005D1340" w:rsidRDefault="005D1340" w:rsidP="004556C7">
      <w:pPr>
        <w:pStyle w:val="Default"/>
        <w:jc w:val="both"/>
        <w:rPr>
          <w:rFonts w:asciiTheme="minorHAnsi" w:hAnsiTheme="minorHAnsi" w:cstheme="minorHAnsi"/>
          <w:b/>
          <w:color w:val="0070C0"/>
          <w:sz w:val="22"/>
          <w:szCs w:val="22"/>
          <w:lang w:eastAsia="ko-KR"/>
        </w:rPr>
      </w:pPr>
      <w:r w:rsidRPr="005D1340">
        <w:rPr>
          <w:rFonts w:asciiTheme="minorHAnsi" w:hAnsiTheme="minorHAnsi" w:cstheme="minorHAnsi"/>
          <w:b/>
          <w:color w:val="0070C0"/>
          <w:sz w:val="22"/>
          <w:szCs w:val="22"/>
          <w:lang w:eastAsia="ko-KR"/>
        </w:rPr>
        <w:t xml:space="preserve"> </w:t>
      </w:r>
    </w:p>
    <w:p w14:paraId="49AC8521" w14:textId="27AF0297" w:rsidR="005D1340" w:rsidRPr="00B95B52" w:rsidRDefault="005D1340" w:rsidP="004556C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w:t>
      </w:r>
      <w:r>
        <w:rPr>
          <w:rFonts w:asciiTheme="minorHAnsi" w:hAnsiTheme="minorHAnsi"/>
          <w:b/>
          <w:color w:val="0070C0"/>
          <w:sz w:val="22"/>
          <w:szCs w:val="22"/>
          <w:lang w:eastAsia="ko-KR"/>
        </w:rPr>
        <w:t>15: Maria Nadal to seek chair and members for a proposed new TG on “Discussion on the Impact of Digitalization on the CCPR Field”</w:t>
      </w:r>
    </w:p>
    <w:p w14:paraId="755F48F5" w14:textId="77777777" w:rsidR="004556C7" w:rsidRPr="004556C7" w:rsidRDefault="004556C7" w:rsidP="003901DF">
      <w:pPr>
        <w:pStyle w:val="Default"/>
        <w:jc w:val="both"/>
        <w:rPr>
          <w:rFonts w:asciiTheme="minorHAnsi" w:hAnsiTheme="minorHAnsi"/>
          <w:bCs/>
          <w:color w:val="000000" w:themeColor="text1"/>
          <w:sz w:val="22"/>
          <w:szCs w:val="22"/>
          <w:lang w:eastAsia="ko-KR"/>
        </w:rPr>
      </w:pPr>
    </w:p>
    <w:p w14:paraId="4137E861" w14:textId="604AD35A" w:rsidR="006C46F5" w:rsidRDefault="006C46F5" w:rsidP="006C46F5">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Next meeting date</w:t>
      </w:r>
      <w:r w:rsidRPr="006A7A51">
        <w:rPr>
          <w:rFonts w:asciiTheme="majorHAnsi" w:hAnsiTheme="majorHAnsi"/>
          <w:color w:val="2F5496" w:themeColor="accent1" w:themeShade="BF"/>
          <w:sz w:val="28"/>
          <w:szCs w:val="22"/>
        </w:rPr>
        <w:t xml:space="preserve"> </w:t>
      </w:r>
    </w:p>
    <w:p w14:paraId="1E2AEB69" w14:textId="01F5688C" w:rsidR="006C46F5" w:rsidRDefault="006C46F5" w:rsidP="003901DF">
      <w:pPr>
        <w:pStyle w:val="Default"/>
        <w:jc w:val="both"/>
        <w:rPr>
          <w:rFonts w:asciiTheme="minorHAnsi" w:hAnsiTheme="minorHAnsi"/>
          <w:bCs/>
          <w:color w:val="000000" w:themeColor="text1"/>
          <w:sz w:val="22"/>
          <w:szCs w:val="22"/>
          <w:lang w:eastAsia="ko-KR"/>
        </w:rPr>
      </w:pPr>
      <w:r>
        <w:rPr>
          <w:rFonts w:asciiTheme="minorHAnsi" w:hAnsiTheme="minorHAnsi" w:hint="eastAsia"/>
          <w:bCs/>
          <w:color w:val="000000" w:themeColor="text1"/>
          <w:sz w:val="22"/>
          <w:szCs w:val="22"/>
          <w:lang w:eastAsia="ko-KR"/>
        </w:rPr>
        <w:t>W</w:t>
      </w:r>
      <w:r>
        <w:rPr>
          <w:rFonts w:asciiTheme="minorHAnsi" w:hAnsiTheme="minorHAnsi"/>
          <w:bCs/>
          <w:color w:val="000000" w:themeColor="text1"/>
          <w:sz w:val="22"/>
          <w:szCs w:val="22"/>
          <w:lang w:eastAsia="ko-KR"/>
        </w:rPr>
        <w:t xml:space="preserve">G Chair said that the next meeting will be together with the CCPR meeting planned for 9-13 May 2022, and asked whether any deadline for decision on virtual or face-to-face is available. </w:t>
      </w:r>
      <w:r w:rsidRPr="00B95B52">
        <w:rPr>
          <w:rFonts w:asciiTheme="minorHAnsi" w:hAnsiTheme="minorHAnsi"/>
          <w:bCs/>
          <w:color w:val="auto"/>
          <w:sz w:val="22"/>
          <w:szCs w:val="22"/>
          <w:lang w:eastAsia="ko-KR"/>
        </w:rPr>
        <w:t>Joële Viallon</w:t>
      </w:r>
      <w:r>
        <w:rPr>
          <w:rFonts w:asciiTheme="minorHAnsi" w:hAnsiTheme="minorHAnsi"/>
          <w:bCs/>
          <w:color w:val="auto"/>
          <w:sz w:val="22"/>
          <w:szCs w:val="22"/>
          <w:lang w:eastAsia="ko-KR"/>
        </w:rPr>
        <w:t xml:space="preserve"> replied that it will be decided in February 2022 at </w:t>
      </w:r>
      <w:r w:rsidR="00904168">
        <w:rPr>
          <w:rFonts w:asciiTheme="minorHAnsi" w:hAnsiTheme="minorHAnsi"/>
          <w:bCs/>
          <w:color w:val="auto"/>
          <w:sz w:val="22"/>
          <w:szCs w:val="22"/>
          <w:lang w:eastAsia="ko-KR"/>
        </w:rPr>
        <w:t xml:space="preserve">the </w:t>
      </w:r>
      <w:r>
        <w:rPr>
          <w:rFonts w:asciiTheme="minorHAnsi" w:hAnsiTheme="minorHAnsi"/>
          <w:bCs/>
          <w:color w:val="auto"/>
          <w:sz w:val="22"/>
          <w:szCs w:val="22"/>
          <w:lang w:eastAsia="ko-KR"/>
        </w:rPr>
        <w:t>latest.</w:t>
      </w:r>
    </w:p>
    <w:p w14:paraId="2389F099" w14:textId="7DDFD759" w:rsidR="006C46F5" w:rsidRDefault="006C46F5" w:rsidP="003901DF">
      <w:pPr>
        <w:pStyle w:val="Default"/>
        <w:jc w:val="both"/>
        <w:rPr>
          <w:rFonts w:asciiTheme="minorHAnsi" w:hAnsiTheme="minorHAnsi"/>
          <w:bCs/>
          <w:color w:val="000000" w:themeColor="text1"/>
          <w:sz w:val="22"/>
          <w:szCs w:val="22"/>
          <w:lang w:eastAsia="ko-KR"/>
        </w:rPr>
      </w:pPr>
    </w:p>
    <w:p w14:paraId="5C33839E" w14:textId="4874F2E5" w:rsidR="006C46F5" w:rsidRDefault="006C46F5" w:rsidP="006C46F5">
      <w:pPr>
        <w:pStyle w:val="Default"/>
        <w:numPr>
          <w:ilvl w:val="0"/>
          <w:numId w:val="5"/>
        </w:numPr>
        <w:ind w:left="0"/>
        <w:rPr>
          <w:rFonts w:asciiTheme="majorHAnsi" w:hAnsiTheme="majorHAnsi"/>
          <w:color w:val="2F5496" w:themeColor="accent1" w:themeShade="BF"/>
          <w:sz w:val="28"/>
          <w:szCs w:val="22"/>
        </w:rPr>
      </w:pPr>
      <w:r>
        <w:rPr>
          <w:rFonts w:asciiTheme="majorHAnsi" w:hAnsiTheme="majorHAnsi"/>
          <w:color w:val="2F5496" w:themeColor="accent1" w:themeShade="BF"/>
          <w:sz w:val="28"/>
          <w:szCs w:val="22"/>
        </w:rPr>
        <w:t>Adjournments</w:t>
      </w:r>
    </w:p>
    <w:p w14:paraId="2AAB7222" w14:textId="0DF31585" w:rsidR="00453AA4" w:rsidRDefault="00453AA4" w:rsidP="005E1659">
      <w:pPr>
        <w:rPr>
          <w:color w:val="000000" w:themeColor="text1"/>
          <w:szCs w:val="24"/>
        </w:rPr>
      </w:pPr>
      <w:r>
        <w:rPr>
          <w:color w:val="000000" w:themeColor="text1"/>
          <w:szCs w:val="24"/>
        </w:rPr>
        <w:t xml:space="preserve">Meeting </w:t>
      </w:r>
      <w:r w:rsidR="006C46F5">
        <w:rPr>
          <w:color w:val="000000" w:themeColor="text1"/>
          <w:szCs w:val="24"/>
        </w:rPr>
        <w:t xml:space="preserve">was </w:t>
      </w:r>
      <w:r>
        <w:rPr>
          <w:color w:val="000000" w:themeColor="text1"/>
          <w:szCs w:val="24"/>
        </w:rPr>
        <w:t xml:space="preserve">closed at </w:t>
      </w:r>
      <w:r w:rsidR="00904168">
        <w:rPr>
          <w:color w:val="000000" w:themeColor="text1"/>
          <w:szCs w:val="24"/>
        </w:rPr>
        <w:t>13:32 (</w:t>
      </w:r>
      <w:r w:rsidR="00E85CBA">
        <w:rPr>
          <w:color w:val="000000" w:themeColor="text1"/>
          <w:szCs w:val="24"/>
        </w:rPr>
        <w:t>CET</w:t>
      </w:r>
      <w:r>
        <w:rPr>
          <w:color w:val="000000" w:themeColor="text1"/>
          <w:szCs w:val="24"/>
        </w:rPr>
        <w:t>)</w:t>
      </w:r>
      <w:r w:rsidR="006C46F5">
        <w:rPr>
          <w:color w:val="000000" w:themeColor="text1"/>
          <w:szCs w:val="24"/>
        </w:rPr>
        <w:t xml:space="preserve"> with a screenshot photograph.</w:t>
      </w:r>
    </w:p>
    <w:p w14:paraId="1F5E8231" w14:textId="77777777" w:rsidR="00D565EC" w:rsidRDefault="00D565EC" w:rsidP="008D6862">
      <w:pPr>
        <w:pStyle w:val="Default"/>
        <w:rPr>
          <w:rFonts w:asciiTheme="majorHAnsi" w:hAnsiTheme="majorHAnsi"/>
          <w:color w:val="2F5496" w:themeColor="accent1" w:themeShade="BF"/>
          <w:sz w:val="28"/>
        </w:rPr>
      </w:pPr>
    </w:p>
    <w:p w14:paraId="3A51C7D1" w14:textId="2C74FEC4" w:rsidR="008D6862" w:rsidRPr="006A7A51" w:rsidRDefault="008D6862" w:rsidP="008D6862">
      <w:pPr>
        <w:pStyle w:val="Default"/>
        <w:rPr>
          <w:rFonts w:asciiTheme="majorHAnsi" w:hAnsiTheme="majorHAnsi"/>
          <w:color w:val="2F5496" w:themeColor="accent1" w:themeShade="BF"/>
          <w:sz w:val="28"/>
        </w:rPr>
      </w:pPr>
      <w:r w:rsidRPr="006A7A51">
        <w:rPr>
          <w:rFonts w:asciiTheme="majorHAnsi" w:hAnsiTheme="majorHAnsi"/>
          <w:color w:val="2F5496" w:themeColor="accent1" w:themeShade="BF"/>
          <w:sz w:val="28"/>
        </w:rPr>
        <w:t>Summary of Action Points</w:t>
      </w:r>
    </w:p>
    <w:p w14:paraId="6E6B8260" w14:textId="42DA0843" w:rsidR="008D6862" w:rsidRDefault="008D6862" w:rsidP="008D6862">
      <w:pPr>
        <w:spacing w:after="0" w:line="240" w:lineRule="auto"/>
        <w:rPr>
          <w:color w:val="2F5496" w:themeColor="accent1" w:themeShade="BF"/>
        </w:rPr>
      </w:pPr>
    </w:p>
    <w:p w14:paraId="7286730A" w14:textId="77777777" w:rsidR="00394747" w:rsidRPr="0029402E" w:rsidRDefault="00394747" w:rsidP="00394747">
      <w:pPr>
        <w:pStyle w:val="Default"/>
        <w:jc w:val="both"/>
        <w:rPr>
          <w:rFonts w:asciiTheme="minorHAnsi" w:hAnsiTheme="minorHAnsi"/>
          <w:b/>
          <w:color w:val="0070C0"/>
          <w:sz w:val="22"/>
          <w:szCs w:val="22"/>
          <w:lang w:eastAsia="ko-KR"/>
        </w:rPr>
      </w:pPr>
      <w:r w:rsidRPr="0029402E">
        <w:rPr>
          <w:rFonts w:asciiTheme="minorHAnsi" w:hAnsiTheme="minorHAnsi"/>
          <w:b/>
          <w:color w:val="0070C0"/>
          <w:sz w:val="22"/>
          <w:szCs w:val="22"/>
          <w:lang w:eastAsia="ko-KR"/>
        </w:rPr>
        <w:t>AP-2021-01: TG6 Jimmy Dubard to organize a workshop together with IEC TC 86 and invite experts from accreditation bodies and industries.</w:t>
      </w:r>
    </w:p>
    <w:p w14:paraId="417BD013" w14:textId="2AF84171" w:rsidR="00394747" w:rsidRDefault="00394747" w:rsidP="008D6862">
      <w:pPr>
        <w:spacing w:after="0" w:line="240" w:lineRule="auto"/>
        <w:rPr>
          <w:color w:val="2F5496" w:themeColor="accent1" w:themeShade="BF"/>
        </w:rPr>
      </w:pPr>
    </w:p>
    <w:p w14:paraId="6B48EC7D" w14:textId="77777777" w:rsidR="00394747"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 xml:space="preserve">2: TG7 Chair Dong-Hoon Lee to distribute the working draft of technical note “Terminology on single/few photon metrology” to the TG members by the end of April 2022. </w:t>
      </w:r>
    </w:p>
    <w:p w14:paraId="67A55EBC" w14:textId="77777777" w:rsidR="00394747" w:rsidRDefault="00394747" w:rsidP="00394747">
      <w:pPr>
        <w:pStyle w:val="Default"/>
        <w:jc w:val="both"/>
        <w:rPr>
          <w:rFonts w:asciiTheme="minorHAnsi" w:hAnsiTheme="minorHAnsi"/>
          <w:b/>
          <w:color w:val="0070C0"/>
          <w:sz w:val="22"/>
          <w:szCs w:val="22"/>
          <w:lang w:eastAsia="ko-KR"/>
        </w:rPr>
      </w:pPr>
    </w:p>
    <w:p w14:paraId="4E303EB8" w14:textId="77777777" w:rsidR="00394747" w:rsidRDefault="00394747" w:rsidP="0039474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 xml:space="preserve">3:  TG7 Chair Dong-Hoon Lee to prepare and distribute survey among TG7 members.  </w:t>
      </w:r>
    </w:p>
    <w:p w14:paraId="2BE2EC51" w14:textId="77777777" w:rsidR="00394747" w:rsidRDefault="00394747" w:rsidP="00394747">
      <w:pPr>
        <w:pStyle w:val="Default"/>
        <w:jc w:val="both"/>
        <w:rPr>
          <w:rFonts w:asciiTheme="minorHAnsi" w:hAnsiTheme="minorHAnsi"/>
          <w:bCs/>
          <w:color w:val="auto"/>
          <w:sz w:val="22"/>
          <w:szCs w:val="22"/>
          <w:lang w:eastAsia="ko-KR"/>
        </w:rPr>
      </w:pPr>
    </w:p>
    <w:p w14:paraId="3B90A03D" w14:textId="77777777" w:rsidR="00394747" w:rsidRDefault="00394747" w:rsidP="0039474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4: TG7 Chair Dong-Hoon Lee will discuss results of survey at the 2022 Single Photon Workshop in Seoul.</w:t>
      </w:r>
    </w:p>
    <w:p w14:paraId="36602292" w14:textId="77777777" w:rsidR="00394747" w:rsidRDefault="00394747" w:rsidP="00394747">
      <w:pPr>
        <w:pStyle w:val="Default"/>
        <w:jc w:val="both"/>
        <w:rPr>
          <w:rFonts w:asciiTheme="minorHAnsi" w:hAnsiTheme="minorHAnsi"/>
          <w:bCs/>
          <w:color w:val="auto"/>
          <w:sz w:val="22"/>
          <w:szCs w:val="22"/>
          <w:lang w:eastAsia="ko-KR"/>
        </w:rPr>
      </w:pPr>
    </w:p>
    <w:p w14:paraId="26395635" w14:textId="77777777" w:rsidR="00394747" w:rsidRDefault="00394747" w:rsidP="0039474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5:</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TG8 Chair Andreas Steiger to send an invitation to the CCPR membership to join TG8. </w:t>
      </w:r>
    </w:p>
    <w:p w14:paraId="10F35ACE" w14:textId="0E4561BA" w:rsidR="00394747" w:rsidRDefault="00394747" w:rsidP="008D6862">
      <w:pPr>
        <w:spacing w:after="0" w:line="240" w:lineRule="auto"/>
        <w:rPr>
          <w:color w:val="2F5496" w:themeColor="accent1" w:themeShade="BF"/>
        </w:rPr>
      </w:pPr>
    </w:p>
    <w:p w14:paraId="4E1B26D8" w14:textId="77777777" w:rsidR="00394747"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6:</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TG12 Chair Hiroshi Shitomi to distribute after the WG-SP meeting TG survey on proposed candidate topics. </w:t>
      </w:r>
    </w:p>
    <w:p w14:paraId="02AE172C" w14:textId="77777777" w:rsidR="00394747" w:rsidRDefault="00394747" w:rsidP="00394747">
      <w:pPr>
        <w:pStyle w:val="Default"/>
        <w:jc w:val="both"/>
        <w:rPr>
          <w:rFonts w:asciiTheme="minorHAnsi" w:hAnsiTheme="minorHAnsi"/>
          <w:b/>
          <w:color w:val="0070C0"/>
          <w:sz w:val="22"/>
          <w:szCs w:val="22"/>
          <w:lang w:eastAsia="ko-KR"/>
        </w:rPr>
      </w:pPr>
    </w:p>
    <w:p w14:paraId="6BBB9945" w14:textId="77777777" w:rsidR="00394747"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7:</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TG12 Chair Hiroshi Shitomi to organize 2022 TG12 meeting and finalize ToR perhaps to include UV LED and/or radiometry</w:t>
      </w:r>
    </w:p>
    <w:p w14:paraId="16F3E54E" w14:textId="77777777" w:rsidR="00394747" w:rsidRDefault="00394747" w:rsidP="00394747">
      <w:pPr>
        <w:pStyle w:val="Default"/>
        <w:jc w:val="both"/>
        <w:rPr>
          <w:rFonts w:asciiTheme="minorHAnsi" w:hAnsiTheme="minorHAnsi"/>
          <w:b/>
          <w:color w:val="0070C0"/>
          <w:sz w:val="22"/>
          <w:szCs w:val="22"/>
          <w:lang w:eastAsia="ko-KR"/>
        </w:rPr>
      </w:pPr>
    </w:p>
    <w:p w14:paraId="25B0A7D8" w14:textId="77777777" w:rsidR="00394747"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8:</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TG12 Chair Hiroshi Shitomi to send an invitation to all WG-SP members to join TG12. </w:t>
      </w:r>
    </w:p>
    <w:p w14:paraId="16C2E6C1" w14:textId="06F32C3D" w:rsidR="00394747" w:rsidRDefault="00394747" w:rsidP="008D6862">
      <w:pPr>
        <w:spacing w:after="0" w:line="240" w:lineRule="auto"/>
        <w:rPr>
          <w:color w:val="2F5496" w:themeColor="accent1" w:themeShade="BF"/>
        </w:rPr>
      </w:pPr>
    </w:p>
    <w:p w14:paraId="01A137CB" w14:textId="77777777" w:rsidR="00394747" w:rsidRPr="00904168"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AP-2021-0</w:t>
      </w:r>
      <w:r>
        <w:rPr>
          <w:rFonts w:asciiTheme="minorHAnsi" w:hAnsiTheme="minorHAnsi"/>
          <w:b/>
          <w:color w:val="0070C0"/>
          <w:sz w:val="22"/>
          <w:szCs w:val="22"/>
          <w:lang w:eastAsia="ko-KR"/>
        </w:rPr>
        <w:t>9</w:t>
      </w:r>
      <w:r w:rsidRPr="00904168">
        <w:rPr>
          <w:rFonts w:asciiTheme="minorHAnsi" w:hAnsiTheme="minorHAnsi"/>
          <w:b/>
          <w:color w:val="0070C0"/>
          <w:sz w:val="22"/>
          <w:szCs w:val="22"/>
          <w:lang w:eastAsia="ko-KR"/>
        </w:rPr>
        <w:t xml:space="preserve">: Joële Viallon will send the link of the SharePoint to the TG10 members immediately after the meeting.  </w:t>
      </w:r>
    </w:p>
    <w:p w14:paraId="20E624F0" w14:textId="77777777" w:rsidR="00394747" w:rsidRDefault="00394747" w:rsidP="00394747">
      <w:pPr>
        <w:pStyle w:val="Default"/>
        <w:jc w:val="both"/>
        <w:rPr>
          <w:rFonts w:asciiTheme="minorHAnsi" w:hAnsiTheme="minorHAnsi"/>
          <w:bCs/>
          <w:color w:val="auto"/>
          <w:sz w:val="22"/>
          <w:szCs w:val="22"/>
          <w:lang w:eastAsia="ko-KR"/>
        </w:rPr>
      </w:pPr>
    </w:p>
    <w:p w14:paraId="3823DBE3" w14:textId="77777777" w:rsidR="00394747" w:rsidRPr="00B95B52" w:rsidRDefault="00394747" w:rsidP="0039474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w:t>
      </w:r>
      <w:r>
        <w:rPr>
          <w:rFonts w:asciiTheme="minorHAnsi" w:hAnsiTheme="minorHAnsi"/>
          <w:b/>
          <w:color w:val="0070C0"/>
          <w:sz w:val="22"/>
          <w:szCs w:val="22"/>
          <w:lang w:eastAsia="ko-KR"/>
        </w:rPr>
        <w:t>10:</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All TG Chairs to check the membership information of each TG on the BIPM website and to send the updates to the CCPR Executive Secretary.</w:t>
      </w:r>
    </w:p>
    <w:p w14:paraId="39F4DBCE" w14:textId="617D4FD1" w:rsidR="00394747" w:rsidRDefault="00394747" w:rsidP="008D6862">
      <w:pPr>
        <w:spacing w:after="0" w:line="240" w:lineRule="auto"/>
        <w:rPr>
          <w:color w:val="2F5496" w:themeColor="accent1" w:themeShade="BF"/>
        </w:rPr>
      </w:pPr>
    </w:p>
    <w:p w14:paraId="0DA05994" w14:textId="77777777" w:rsidR="00394747" w:rsidRPr="00BC04D3" w:rsidRDefault="00394747" w:rsidP="00394747">
      <w:pPr>
        <w:pStyle w:val="Default"/>
        <w:jc w:val="both"/>
        <w:rPr>
          <w:rFonts w:asciiTheme="minorHAnsi" w:hAnsiTheme="minorHAnsi"/>
          <w:bCs/>
          <w:color w:val="000000" w:themeColor="text1"/>
          <w:sz w:val="22"/>
          <w:szCs w:val="22"/>
          <w:lang w:eastAsia="ko-KR"/>
        </w:rPr>
      </w:pPr>
      <w:r w:rsidRPr="001E6561">
        <w:rPr>
          <w:rFonts w:asciiTheme="minorHAnsi" w:hAnsiTheme="minorHAnsi"/>
          <w:b/>
          <w:color w:val="0070C0"/>
          <w:sz w:val="22"/>
          <w:szCs w:val="22"/>
          <w:lang w:eastAsia="ko-KR"/>
        </w:rPr>
        <w:t>AP-2021-</w:t>
      </w:r>
      <w:r>
        <w:rPr>
          <w:rFonts w:asciiTheme="minorHAnsi" w:hAnsiTheme="minorHAnsi"/>
          <w:b/>
          <w:color w:val="0070C0"/>
          <w:sz w:val="22"/>
          <w:szCs w:val="22"/>
          <w:lang w:eastAsia="ko-KR"/>
        </w:rPr>
        <w:t xml:space="preserve">11: </w:t>
      </w:r>
      <w:r w:rsidRPr="00904168">
        <w:rPr>
          <w:rFonts w:asciiTheme="minorHAnsi" w:hAnsiTheme="minorHAnsi"/>
          <w:b/>
          <w:color w:val="0070C0"/>
          <w:sz w:val="22"/>
          <w:szCs w:val="22"/>
          <w:lang w:eastAsia="ko-KR"/>
        </w:rPr>
        <w:t>Joële Viallon</w:t>
      </w:r>
      <w:r>
        <w:rPr>
          <w:rFonts w:asciiTheme="minorHAnsi" w:hAnsiTheme="minorHAnsi"/>
          <w:b/>
          <w:color w:val="0070C0"/>
          <w:sz w:val="22"/>
          <w:szCs w:val="22"/>
          <w:lang w:eastAsia="ko-KR"/>
        </w:rPr>
        <w:t xml:space="preserve"> will distribute to all members the 2021 CCPR presentation presented by Maria Luisa to the CCU</w:t>
      </w:r>
    </w:p>
    <w:p w14:paraId="1F6C0248" w14:textId="407313CC" w:rsidR="00394747" w:rsidRDefault="00394747" w:rsidP="008D6862">
      <w:pPr>
        <w:spacing w:after="0" w:line="240" w:lineRule="auto"/>
        <w:rPr>
          <w:color w:val="2F5496" w:themeColor="accent1" w:themeShade="BF"/>
        </w:rPr>
      </w:pPr>
    </w:p>
    <w:p w14:paraId="2A7EABD4" w14:textId="77777777" w:rsidR="00394747" w:rsidRPr="005D24C5" w:rsidRDefault="00394747" w:rsidP="00394747">
      <w:pPr>
        <w:pStyle w:val="Default"/>
        <w:jc w:val="both"/>
        <w:rPr>
          <w:rFonts w:asciiTheme="minorHAnsi" w:hAnsiTheme="minorHAnsi"/>
          <w:b/>
          <w:color w:val="0070C0"/>
          <w:sz w:val="22"/>
          <w:szCs w:val="22"/>
          <w:lang w:eastAsia="ko-KR"/>
        </w:rPr>
      </w:pPr>
      <w:r w:rsidRPr="005D24C5">
        <w:rPr>
          <w:rFonts w:asciiTheme="minorHAnsi" w:hAnsiTheme="minorHAnsi"/>
          <w:b/>
          <w:color w:val="0070C0"/>
          <w:sz w:val="22"/>
          <w:szCs w:val="22"/>
          <w:lang w:eastAsia="ko-KR"/>
        </w:rPr>
        <w:t xml:space="preserve">AP-2021-12: </w:t>
      </w:r>
      <w:r w:rsidRPr="005D24C5">
        <w:rPr>
          <w:rFonts w:asciiTheme="minorHAnsi" w:hAnsiTheme="minorHAnsi" w:hint="eastAsia"/>
          <w:b/>
          <w:color w:val="0070C0"/>
          <w:sz w:val="22"/>
          <w:szCs w:val="22"/>
          <w:lang w:eastAsia="ko-KR"/>
        </w:rPr>
        <w:t>S</w:t>
      </w:r>
      <w:r w:rsidRPr="005D24C5">
        <w:rPr>
          <w:rFonts w:asciiTheme="minorHAnsi" w:hAnsiTheme="minorHAnsi"/>
          <w:b/>
          <w:color w:val="0070C0"/>
          <w:sz w:val="22"/>
          <w:szCs w:val="22"/>
          <w:lang w:eastAsia="ko-KR"/>
        </w:rPr>
        <w:t>tefan K</w:t>
      </w:r>
      <w:r w:rsidRPr="005D24C5">
        <w:rPr>
          <w:rFonts w:asciiTheme="minorHAnsi" w:hAnsiTheme="minorHAnsi" w:cstheme="minorHAnsi"/>
          <w:b/>
          <w:color w:val="0070C0"/>
          <w:sz w:val="22"/>
          <w:szCs w:val="22"/>
          <w:lang w:eastAsia="ko-KR"/>
        </w:rPr>
        <w:t>ü</w:t>
      </w:r>
      <w:r w:rsidRPr="005D24C5">
        <w:rPr>
          <w:rFonts w:asciiTheme="minorHAnsi" w:hAnsiTheme="minorHAnsi"/>
          <w:b/>
          <w:color w:val="0070C0"/>
          <w:sz w:val="22"/>
          <w:szCs w:val="22"/>
          <w:lang w:eastAsia="ko-KR"/>
        </w:rPr>
        <w:t>ck will send his presentation “The Future of Digitalization on Matters of the CCPR” to Maria for distribution to all WG-SP members.</w:t>
      </w:r>
    </w:p>
    <w:p w14:paraId="5892A294" w14:textId="77777777" w:rsidR="00394747" w:rsidRPr="005D24C5" w:rsidRDefault="00394747" w:rsidP="00394747">
      <w:pPr>
        <w:pStyle w:val="Default"/>
        <w:jc w:val="both"/>
        <w:rPr>
          <w:rFonts w:asciiTheme="minorHAnsi" w:hAnsiTheme="minorHAnsi"/>
          <w:b/>
          <w:color w:val="0070C0"/>
          <w:sz w:val="22"/>
          <w:szCs w:val="22"/>
          <w:lang w:eastAsia="ko-KR"/>
        </w:rPr>
      </w:pPr>
    </w:p>
    <w:p w14:paraId="0C73FB4F" w14:textId="77777777" w:rsidR="00394747" w:rsidRDefault="00394747" w:rsidP="00394747">
      <w:pPr>
        <w:pStyle w:val="Default"/>
        <w:jc w:val="both"/>
        <w:rPr>
          <w:rFonts w:asciiTheme="minorHAnsi" w:hAnsiTheme="minorHAnsi"/>
          <w:b/>
          <w:color w:val="0070C0"/>
          <w:sz w:val="22"/>
          <w:szCs w:val="22"/>
          <w:lang w:eastAsia="ko-KR"/>
        </w:rPr>
      </w:pPr>
      <w:r w:rsidRPr="001E6561">
        <w:rPr>
          <w:rFonts w:asciiTheme="minorHAnsi" w:hAnsiTheme="minorHAnsi"/>
          <w:b/>
          <w:color w:val="0070C0"/>
          <w:sz w:val="22"/>
          <w:szCs w:val="22"/>
          <w:lang w:eastAsia="ko-KR"/>
        </w:rPr>
        <w:t>AP-2021-</w:t>
      </w:r>
      <w:r>
        <w:rPr>
          <w:rFonts w:asciiTheme="minorHAnsi" w:hAnsiTheme="minorHAnsi"/>
          <w:b/>
          <w:color w:val="0070C0"/>
          <w:sz w:val="22"/>
          <w:szCs w:val="22"/>
          <w:lang w:eastAsia="ko-KR"/>
        </w:rPr>
        <w:t>13:</w:t>
      </w:r>
      <w:r w:rsidRPr="001E6561">
        <w:rPr>
          <w:rFonts w:asciiTheme="minorHAnsi" w:hAnsiTheme="minorHAnsi"/>
          <w:b/>
          <w:color w:val="0070C0"/>
          <w:sz w:val="22"/>
          <w:szCs w:val="22"/>
          <w:lang w:eastAsia="ko-KR"/>
        </w:rPr>
        <w:t xml:space="preserve"> </w:t>
      </w:r>
      <w:r>
        <w:rPr>
          <w:rFonts w:asciiTheme="minorHAnsi" w:hAnsiTheme="minorHAnsi"/>
          <w:b/>
          <w:color w:val="0070C0"/>
          <w:sz w:val="22"/>
          <w:szCs w:val="22"/>
          <w:lang w:eastAsia="ko-KR"/>
        </w:rPr>
        <w:t xml:space="preserve">WG-SP Chair Maria Nadal to organize a short tutorial workshop on the digitalization issue in the next meeting and to create a discussion forum within WG-SP on that issue. </w:t>
      </w:r>
    </w:p>
    <w:p w14:paraId="587CBC9F" w14:textId="77777777" w:rsidR="00394747" w:rsidRDefault="00394747" w:rsidP="00394747">
      <w:pPr>
        <w:pStyle w:val="Default"/>
        <w:jc w:val="both"/>
        <w:rPr>
          <w:rFonts w:asciiTheme="minorHAnsi" w:hAnsiTheme="minorHAnsi"/>
          <w:b/>
          <w:color w:val="0070C0"/>
          <w:sz w:val="22"/>
          <w:szCs w:val="22"/>
          <w:lang w:eastAsia="ko-KR"/>
        </w:rPr>
      </w:pPr>
    </w:p>
    <w:p w14:paraId="445CFF12" w14:textId="77777777" w:rsidR="00394747" w:rsidRPr="005D1340" w:rsidRDefault="00394747" w:rsidP="00394747">
      <w:pPr>
        <w:pStyle w:val="Default"/>
        <w:jc w:val="both"/>
        <w:rPr>
          <w:rFonts w:asciiTheme="minorHAnsi" w:hAnsiTheme="minorHAnsi" w:cstheme="minorHAnsi"/>
          <w:b/>
          <w:color w:val="0070C0"/>
          <w:sz w:val="22"/>
          <w:szCs w:val="22"/>
          <w:lang w:eastAsia="ko-KR"/>
        </w:rPr>
      </w:pPr>
      <w:r w:rsidRPr="001E6561">
        <w:rPr>
          <w:rFonts w:asciiTheme="minorHAnsi" w:hAnsiTheme="minorHAnsi"/>
          <w:b/>
          <w:color w:val="0070C0"/>
          <w:sz w:val="22"/>
          <w:szCs w:val="22"/>
          <w:lang w:eastAsia="ko-KR"/>
        </w:rPr>
        <w:t>AP-</w:t>
      </w:r>
      <w:r w:rsidRPr="005D1340">
        <w:rPr>
          <w:rFonts w:asciiTheme="minorHAnsi" w:hAnsiTheme="minorHAnsi" w:cstheme="minorHAnsi"/>
          <w:b/>
          <w:color w:val="0070C0"/>
          <w:sz w:val="22"/>
          <w:szCs w:val="22"/>
          <w:lang w:eastAsia="ko-KR"/>
        </w:rPr>
        <w:t xml:space="preserve">2021-14: </w:t>
      </w:r>
      <w:r w:rsidRPr="005D1340">
        <w:rPr>
          <w:rFonts w:asciiTheme="minorHAnsi" w:hAnsiTheme="minorHAnsi" w:cstheme="minorHAnsi"/>
          <w:b/>
          <w:bCs/>
          <w:color w:val="0070C0"/>
          <w:sz w:val="22"/>
          <w:szCs w:val="22"/>
          <w:lang w:eastAsia="ko-KR"/>
        </w:rPr>
        <w:t>Marek Smid will</w:t>
      </w:r>
      <w:r w:rsidRPr="005D1340">
        <w:rPr>
          <w:rFonts w:asciiTheme="minorHAnsi" w:hAnsiTheme="minorHAnsi" w:cstheme="minorHAnsi"/>
          <w:b/>
          <w:color w:val="0070C0"/>
          <w:sz w:val="22"/>
          <w:szCs w:val="22"/>
          <w:lang w:eastAsia="ko-KR"/>
        </w:rPr>
        <w:t xml:space="preserve"> expand the ToR of CMC TG2 to include digitalization of certificates</w:t>
      </w:r>
    </w:p>
    <w:p w14:paraId="3EB2312D" w14:textId="77777777" w:rsidR="00394747" w:rsidRPr="005D1340" w:rsidRDefault="00394747" w:rsidP="00394747">
      <w:pPr>
        <w:pStyle w:val="Default"/>
        <w:jc w:val="both"/>
        <w:rPr>
          <w:rFonts w:asciiTheme="minorHAnsi" w:hAnsiTheme="minorHAnsi" w:cstheme="minorHAnsi"/>
          <w:b/>
          <w:color w:val="0070C0"/>
          <w:sz w:val="22"/>
          <w:szCs w:val="22"/>
          <w:lang w:eastAsia="ko-KR"/>
        </w:rPr>
      </w:pPr>
      <w:r w:rsidRPr="005D1340">
        <w:rPr>
          <w:rFonts w:asciiTheme="minorHAnsi" w:hAnsiTheme="minorHAnsi" w:cstheme="minorHAnsi"/>
          <w:b/>
          <w:color w:val="0070C0"/>
          <w:sz w:val="22"/>
          <w:szCs w:val="22"/>
          <w:lang w:eastAsia="ko-KR"/>
        </w:rPr>
        <w:t xml:space="preserve"> </w:t>
      </w:r>
    </w:p>
    <w:p w14:paraId="55156ACE" w14:textId="77777777" w:rsidR="00394747" w:rsidRPr="00B95B52" w:rsidRDefault="00394747" w:rsidP="00394747">
      <w:pPr>
        <w:pStyle w:val="Default"/>
        <w:jc w:val="both"/>
        <w:rPr>
          <w:rFonts w:asciiTheme="minorHAnsi" w:hAnsiTheme="minorHAnsi"/>
          <w:bCs/>
          <w:color w:val="auto"/>
          <w:sz w:val="22"/>
          <w:szCs w:val="22"/>
          <w:lang w:eastAsia="ko-KR"/>
        </w:rPr>
      </w:pPr>
      <w:r w:rsidRPr="001E6561">
        <w:rPr>
          <w:rFonts w:asciiTheme="minorHAnsi" w:hAnsiTheme="minorHAnsi"/>
          <w:b/>
          <w:color w:val="0070C0"/>
          <w:sz w:val="22"/>
          <w:szCs w:val="22"/>
          <w:lang w:eastAsia="ko-KR"/>
        </w:rPr>
        <w:t>AP-2021-</w:t>
      </w:r>
      <w:r>
        <w:rPr>
          <w:rFonts w:asciiTheme="minorHAnsi" w:hAnsiTheme="minorHAnsi"/>
          <w:b/>
          <w:color w:val="0070C0"/>
          <w:sz w:val="22"/>
          <w:szCs w:val="22"/>
          <w:lang w:eastAsia="ko-KR"/>
        </w:rPr>
        <w:t>15: Maria Nadal to seek chair and members for a proposed new TG on “Discussion on the Impact of Digitalization on the CCPR Field”</w:t>
      </w:r>
    </w:p>
    <w:p w14:paraId="19CB6216" w14:textId="77777777" w:rsidR="00394747" w:rsidRPr="006A7A51" w:rsidRDefault="00394747" w:rsidP="008D6862">
      <w:pPr>
        <w:spacing w:after="0" w:line="240" w:lineRule="auto"/>
        <w:rPr>
          <w:color w:val="2F5496" w:themeColor="accent1" w:themeShade="BF"/>
        </w:rPr>
      </w:pPr>
    </w:p>
    <w:sectPr w:rsidR="00394747" w:rsidRPr="006A7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80A"/>
    <w:multiLevelType w:val="multilevel"/>
    <w:tmpl w:val="FBD84DE4"/>
    <w:lvl w:ilvl="0">
      <w:start w:val="1"/>
      <w:numFmt w:val="decimal"/>
      <w:lvlText w:val="%1."/>
      <w:lvlJc w:val="left"/>
      <w:pPr>
        <w:ind w:left="360" w:hanging="360"/>
      </w:pPr>
      <w:rPr>
        <w:rFonts w:hint="default"/>
        <w:color w:val="auto"/>
      </w:rPr>
    </w:lvl>
    <w:lvl w:ilvl="1">
      <w:start w:val="1"/>
      <w:numFmt w:val="decimal"/>
      <w:lvlText w:val="%1.%2."/>
      <w:lvlJc w:val="left"/>
      <w:pPr>
        <w:tabs>
          <w:tab w:val="num" w:pos="360"/>
        </w:tabs>
        <w:ind w:left="1080" w:hanging="576"/>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05C63C0"/>
    <w:multiLevelType w:val="multilevel"/>
    <w:tmpl w:val="2214A204"/>
    <w:lvl w:ilvl="0">
      <w:start w:val="5"/>
      <w:numFmt w:val="decimal"/>
      <w:lvlText w:val="%1."/>
      <w:lvlJc w:val="left"/>
      <w:pPr>
        <w:ind w:left="360" w:hanging="360"/>
      </w:pPr>
      <w:rPr>
        <w:rFonts w:hint="default"/>
      </w:rPr>
    </w:lvl>
    <w:lvl w:ilvl="1">
      <w:start w:val="3"/>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 w15:restartNumberingAfterBreak="0">
    <w:nsid w:val="668C6750"/>
    <w:multiLevelType w:val="multilevel"/>
    <w:tmpl w:val="C9D8F7C2"/>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pStyle w:val="Heading2"/>
      <w:lvlText w:val="%1.%2.%3."/>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7671DD1"/>
    <w:multiLevelType w:val="multilevel"/>
    <w:tmpl w:val="0FEA06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66141F"/>
    <w:multiLevelType w:val="multilevel"/>
    <w:tmpl w:val="C91004AE"/>
    <w:lvl w:ilvl="0">
      <w:start w:val="1"/>
      <w:numFmt w:val="decimal"/>
      <w:suff w:val="space"/>
      <w:lvlText w:val="%1."/>
      <w:lvlJc w:val="left"/>
      <w:pPr>
        <w:ind w:left="5104" w:firstLine="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isLgl/>
        <w:suff w:val="space"/>
        <w:lvlText w:val="%1.%2."/>
        <w:lvlJc w:val="left"/>
        <w:pPr>
          <w:ind w:left="765" w:hanging="40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92"/>
    <w:rsid w:val="00053BB1"/>
    <w:rsid w:val="00091A09"/>
    <w:rsid w:val="000D6DC8"/>
    <w:rsid w:val="000F5607"/>
    <w:rsid w:val="001200D0"/>
    <w:rsid w:val="00170BD1"/>
    <w:rsid w:val="001A1188"/>
    <w:rsid w:val="001E6561"/>
    <w:rsid w:val="001F18BC"/>
    <w:rsid w:val="00277FF2"/>
    <w:rsid w:val="002829F6"/>
    <w:rsid w:val="0029402E"/>
    <w:rsid w:val="00352F0A"/>
    <w:rsid w:val="00371727"/>
    <w:rsid w:val="003901DF"/>
    <w:rsid w:val="00394747"/>
    <w:rsid w:val="003A62BF"/>
    <w:rsid w:val="003B4A81"/>
    <w:rsid w:val="004313E5"/>
    <w:rsid w:val="00451E18"/>
    <w:rsid w:val="00453AA4"/>
    <w:rsid w:val="004556C7"/>
    <w:rsid w:val="004A11D3"/>
    <w:rsid w:val="004F4B03"/>
    <w:rsid w:val="00540B06"/>
    <w:rsid w:val="0059647E"/>
    <w:rsid w:val="005D1340"/>
    <w:rsid w:val="005D24C5"/>
    <w:rsid w:val="005E1659"/>
    <w:rsid w:val="005F13A8"/>
    <w:rsid w:val="00601F78"/>
    <w:rsid w:val="00605D1B"/>
    <w:rsid w:val="00635CDF"/>
    <w:rsid w:val="006669E1"/>
    <w:rsid w:val="00667277"/>
    <w:rsid w:val="00670E87"/>
    <w:rsid w:val="006A4E9F"/>
    <w:rsid w:val="006C46F5"/>
    <w:rsid w:val="006E27C8"/>
    <w:rsid w:val="007112B4"/>
    <w:rsid w:val="0074437E"/>
    <w:rsid w:val="00765C29"/>
    <w:rsid w:val="0077127D"/>
    <w:rsid w:val="007C31A4"/>
    <w:rsid w:val="008D1CCE"/>
    <w:rsid w:val="008D6862"/>
    <w:rsid w:val="00904168"/>
    <w:rsid w:val="00920BBF"/>
    <w:rsid w:val="00931732"/>
    <w:rsid w:val="009628B3"/>
    <w:rsid w:val="00986904"/>
    <w:rsid w:val="00991E2A"/>
    <w:rsid w:val="00A06109"/>
    <w:rsid w:val="00A10E67"/>
    <w:rsid w:val="00A149FE"/>
    <w:rsid w:val="00AD4880"/>
    <w:rsid w:val="00B33350"/>
    <w:rsid w:val="00B416AF"/>
    <w:rsid w:val="00B95B52"/>
    <w:rsid w:val="00BA5BE3"/>
    <w:rsid w:val="00BA745F"/>
    <w:rsid w:val="00BB1AE4"/>
    <w:rsid w:val="00BC04D3"/>
    <w:rsid w:val="00C04A14"/>
    <w:rsid w:val="00C20BC4"/>
    <w:rsid w:val="00C31B19"/>
    <w:rsid w:val="00C71B64"/>
    <w:rsid w:val="00CD58E4"/>
    <w:rsid w:val="00D0698A"/>
    <w:rsid w:val="00D17DDE"/>
    <w:rsid w:val="00D42A6E"/>
    <w:rsid w:val="00D5579E"/>
    <w:rsid w:val="00D565EC"/>
    <w:rsid w:val="00D80012"/>
    <w:rsid w:val="00DB04C5"/>
    <w:rsid w:val="00E24E14"/>
    <w:rsid w:val="00E85CBA"/>
    <w:rsid w:val="00ED6E44"/>
    <w:rsid w:val="00F4627B"/>
    <w:rsid w:val="00F66552"/>
    <w:rsid w:val="00F7494C"/>
    <w:rsid w:val="00F81C0A"/>
    <w:rsid w:val="00F82498"/>
    <w:rsid w:val="00F95A9F"/>
    <w:rsid w:val="00FA7DE1"/>
    <w:rsid w:val="00FB0DA0"/>
    <w:rsid w:val="00FD7B92"/>
    <w:rsid w:val="00FE5384"/>
    <w:rsid w:val="00FE6D1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2DB7"/>
  <w15:chartTrackingRefBased/>
  <w15:docId w15:val="{F2B51CA0-B015-4FDC-A6BB-79BB993C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C04D3"/>
    <w:pPr>
      <w:keepNext/>
      <w:numPr>
        <w:ilvl w:val="2"/>
        <w:numId w:val="1"/>
      </w:numPr>
      <w:spacing w:after="0" w:line="240" w:lineRule="auto"/>
      <w:ind w:right="288"/>
      <w:outlineLvl w:val="1"/>
    </w:pPr>
    <w:rPr>
      <w:rFonts w:ascii="Times New Roman" w:eastAsia="Times" w:hAnsi="Times New Roman" w:cs="Times New Roman"/>
      <w:sz w:val="24"/>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1DF"/>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IntenseReference">
    <w:name w:val="Intense Reference"/>
    <w:basedOn w:val="DefaultParagraphFont"/>
    <w:uiPriority w:val="32"/>
    <w:qFormat/>
    <w:rsid w:val="003901DF"/>
    <w:rPr>
      <w:b/>
      <w:bCs/>
      <w:smallCaps/>
      <w:color w:val="4472C4" w:themeColor="accent1"/>
      <w:spacing w:val="5"/>
    </w:rPr>
  </w:style>
  <w:style w:type="character" w:customStyle="1" w:styleId="Heading2Char">
    <w:name w:val="Heading 2 Char"/>
    <w:basedOn w:val="DefaultParagraphFont"/>
    <w:link w:val="Heading2"/>
    <w:rsid w:val="00BC04D3"/>
    <w:rPr>
      <w:rFonts w:ascii="Times New Roman" w:eastAsia="Times" w:hAnsi="Times New Roman" w:cs="Times New Roman"/>
      <w:sz w:val="24"/>
      <w:szCs w:val="20"/>
      <w:lang w:val="en-US" w:bidi="en-US"/>
    </w:rPr>
  </w:style>
  <w:style w:type="paragraph" w:styleId="ListParagraph">
    <w:name w:val="List Paragraph"/>
    <w:basedOn w:val="Normal"/>
    <w:uiPriority w:val="34"/>
    <w:qFormat/>
    <w:rsid w:val="00771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2219</Words>
  <Characters>12650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Koo</dc:creator>
  <cp:keywords/>
  <dc:description/>
  <cp:lastModifiedBy>Nadal, Maria E. Dr. (Fed)</cp:lastModifiedBy>
  <cp:revision>6</cp:revision>
  <dcterms:created xsi:type="dcterms:W3CDTF">2022-01-25T21:52:00Z</dcterms:created>
  <dcterms:modified xsi:type="dcterms:W3CDTF">2022-02-03T17:18:00Z</dcterms:modified>
</cp:coreProperties>
</file>